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03CC" w14:textId="77777777" w:rsidR="00495340" w:rsidRDefault="00847496">
      <w:pPr>
        <w:pStyle w:val="1"/>
        <w:rPr>
          <w:rFonts w:cs="Arial"/>
          <w:b/>
          <w:bCs/>
        </w:rPr>
      </w:pPr>
      <w:r>
        <w:rPr>
          <w:noProof/>
          <w:lang w:eastAsia="zh-CN"/>
        </w:rPr>
        <w:drawing>
          <wp:inline distT="0" distB="0" distL="0" distR="0" wp14:anchorId="3AABBD4C" wp14:editId="6989EC84">
            <wp:extent cx="1085850" cy="581025"/>
            <wp:effectExtent l="0" t="0" r="0" b="9525"/>
            <wp:docPr id="2" name="图片 2" descr="C:\Users\EGE HR\AppData\Roaming\Skype\ege-pa1\media_messaging\media_cache_v3\^D56FF553BB63EF7183D9AB6245273ED9C858F86233633800A0^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EGE HR\AppData\Roaming\Skype\ege-pa1\media_messaging\media_cache_v3\^D56FF553BB63EF7183D9AB6245273ED9C858F86233633800A0^pimgpsh_fullsize_dist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3044" cy="584874"/>
                    </a:xfrm>
                    <a:prstGeom prst="rect">
                      <a:avLst/>
                    </a:prstGeom>
                    <a:noFill/>
                    <a:ln>
                      <a:noFill/>
                    </a:ln>
                  </pic:spPr>
                </pic:pic>
              </a:graphicData>
            </a:graphic>
          </wp:inline>
        </w:drawing>
      </w:r>
      <w:r>
        <w:rPr>
          <w:rFonts w:cs="Arial"/>
          <w:b/>
          <w:bCs/>
        </w:rPr>
        <w:tab/>
      </w:r>
      <w:r>
        <w:rPr>
          <w:rFonts w:cs="Arial"/>
          <w:b/>
          <w:bCs/>
        </w:rPr>
        <w:tab/>
      </w:r>
      <w:r>
        <w:rPr>
          <w:rFonts w:cs="Arial"/>
          <w:b/>
          <w:bCs/>
        </w:rPr>
        <w:tab/>
      </w:r>
      <w:r>
        <w:rPr>
          <w:rFonts w:cs="Arial"/>
          <w:b/>
          <w:bCs/>
        </w:rPr>
        <w:tab/>
      </w:r>
      <w:r>
        <w:rPr>
          <w:rFonts w:cs="Arial"/>
          <w:b/>
          <w:bCs/>
        </w:rPr>
        <w:tab/>
      </w:r>
    </w:p>
    <w:p w14:paraId="06019216" w14:textId="77777777" w:rsidR="00495340" w:rsidRDefault="00847496">
      <w:pPr>
        <w:ind w:leftChars="212" w:left="424" w:rightChars="231" w:right="462" w:firstLine="1"/>
        <w:jc w:val="center"/>
        <w:rPr>
          <w:b/>
          <w:sz w:val="30"/>
          <w:szCs w:val="30"/>
          <w:lang w:eastAsia="zh-CN"/>
        </w:rPr>
      </w:pPr>
      <w:r>
        <w:rPr>
          <w:rFonts w:hint="eastAsia"/>
          <w:b/>
          <w:sz w:val="30"/>
          <w:szCs w:val="30"/>
          <w:lang w:eastAsia="zh-CN"/>
        </w:rPr>
        <w:t>Job advertisement</w:t>
      </w:r>
      <w:r>
        <w:rPr>
          <w:b/>
          <w:sz w:val="30"/>
          <w:szCs w:val="30"/>
          <w:lang w:eastAsia="zh-CN"/>
        </w:rPr>
        <w:t xml:space="preserve"> </w:t>
      </w:r>
    </w:p>
    <w:p w14:paraId="054E1BD4" w14:textId="77777777" w:rsidR="00495340" w:rsidRDefault="00495340">
      <w:pPr>
        <w:ind w:leftChars="212" w:left="424" w:rightChars="231" w:right="462" w:firstLine="1"/>
        <w:rPr>
          <w:lang w:eastAsia="zh-CN"/>
        </w:rPr>
      </w:pPr>
    </w:p>
    <w:p w14:paraId="208E5295" w14:textId="77777777" w:rsidR="00FD38A2" w:rsidRPr="000363CE" w:rsidRDefault="00847496">
      <w:pPr>
        <w:ind w:leftChars="212" w:left="424" w:rightChars="231" w:right="462" w:firstLine="1"/>
        <w:rPr>
          <w:rFonts w:cs="Arial"/>
          <w:lang w:eastAsia="zh-CN"/>
        </w:rPr>
      </w:pPr>
      <w:r w:rsidRPr="000363CE">
        <w:rPr>
          <w:rFonts w:cs="Arial"/>
          <w:lang w:eastAsia="zh-CN"/>
        </w:rPr>
        <w:t>Eco Green Energy</w:t>
      </w:r>
      <w:r w:rsidR="00FD38A2" w:rsidRPr="000363CE">
        <w:rPr>
          <w:rFonts w:cs="Arial"/>
          <w:lang w:eastAsia="zh-CN"/>
        </w:rPr>
        <w:t xml:space="preserve"> is a French company specializes in research, development, production, and sales of solar PV products. Our factory and headquarter are located in Nantong, in the eastern Chinese province of Jiangsu, and our sales and marketing office is located in Shanghai. Eco Green Energy is one of the leading manufacturers and exporters of solar energy devices worldwide.</w:t>
      </w:r>
    </w:p>
    <w:p w14:paraId="0F02EB4F" w14:textId="77777777" w:rsidR="00FD38A2" w:rsidRPr="000363CE" w:rsidRDefault="00FD38A2">
      <w:pPr>
        <w:ind w:leftChars="212" w:left="424" w:rightChars="231" w:right="462" w:firstLine="1"/>
        <w:rPr>
          <w:rFonts w:cs="Arial"/>
          <w:lang w:eastAsia="zh-CN"/>
        </w:rPr>
      </w:pPr>
    </w:p>
    <w:p w14:paraId="7E09EC9E" w14:textId="77777777" w:rsidR="00FD38A2" w:rsidRPr="000363CE" w:rsidRDefault="00FD38A2">
      <w:pPr>
        <w:ind w:leftChars="212" w:left="424" w:rightChars="231" w:right="462" w:firstLine="1"/>
        <w:rPr>
          <w:rFonts w:cs="Arial"/>
          <w:lang w:eastAsia="zh-CN"/>
        </w:rPr>
      </w:pPr>
      <w:r w:rsidRPr="000363CE">
        <w:rPr>
          <w:rFonts w:cs="Arial"/>
          <w:lang w:eastAsia="zh-CN"/>
        </w:rPr>
        <w:t>Since its creation in 2008, Eco Green Energy accomplished significant achievements</w:t>
      </w:r>
      <w:r w:rsidR="00AB41A2" w:rsidRPr="000363CE">
        <w:rPr>
          <w:rFonts w:cs="Arial"/>
          <w:lang w:eastAsia="zh-CN"/>
        </w:rPr>
        <w:t xml:space="preserve"> in terms of international distribution, advance product certification, marketing innovation, account management and after sales follow up, in order to satisfy all its partner and extend its distribution channel.</w:t>
      </w:r>
    </w:p>
    <w:p w14:paraId="5DC76F12" w14:textId="77777777" w:rsidR="00495340" w:rsidRPr="000363CE" w:rsidRDefault="00495340">
      <w:pPr>
        <w:ind w:leftChars="212" w:left="424" w:rightChars="231" w:right="462" w:firstLine="1"/>
        <w:rPr>
          <w:rFonts w:cs="Arial"/>
          <w:lang w:eastAsia="zh-CN"/>
        </w:rPr>
      </w:pPr>
    </w:p>
    <w:p w14:paraId="46FCE12D" w14:textId="77777777" w:rsidR="00495340" w:rsidRPr="000363CE" w:rsidRDefault="00847496">
      <w:pPr>
        <w:ind w:leftChars="212" w:left="424" w:rightChars="231" w:right="462" w:firstLine="1"/>
        <w:rPr>
          <w:rFonts w:cs="Arial"/>
          <w:lang w:eastAsia="zh-CN"/>
        </w:rPr>
      </w:pPr>
      <w:r w:rsidRPr="000363CE">
        <w:rPr>
          <w:rFonts w:cs="Arial"/>
          <w:lang w:eastAsia="zh-CN"/>
        </w:rPr>
        <w:t xml:space="preserve">Eco Green Energy offers solar energy products for any kind of projects, from small applications intended for individuals, up to very large government projects.  Now we’re looking for some talents to join us due to the business expansion. </w:t>
      </w:r>
    </w:p>
    <w:p w14:paraId="6E575ACE" w14:textId="77777777" w:rsidR="00495340" w:rsidRPr="000363CE" w:rsidRDefault="00495340">
      <w:pPr>
        <w:ind w:leftChars="212" w:left="424" w:rightChars="231" w:right="462" w:firstLine="1"/>
        <w:rPr>
          <w:rFonts w:cs="Arial"/>
          <w:lang w:eastAsia="zh-CN"/>
        </w:rPr>
      </w:pPr>
    </w:p>
    <w:p w14:paraId="28437A69" w14:textId="77777777" w:rsidR="00495340" w:rsidRPr="000363CE" w:rsidRDefault="00847496">
      <w:pPr>
        <w:ind w:leftChars="212" w:left="424" w:rightChars="231" w:right="462" w:firstLine="1"/>
        <w:rPr>
          <w:rFonts w:cs="Arial"/>
          <w:b/>
          <w:lang w:eastAsia="zh-CN"/>
        </w:rPr>
      </w:pPr>
      <w:r w:rsidRPr="000363CE">
        <w:rPr>
          <w:rFonts w:cs="Arial"/>
          <w:b/>
          <w:lang w:eastAsia="zh-CN"/>
        </w:rPr>
        <w:t>The vacant position:</w:t>
      </w:r>
    </w:p>
    <w:p w14:paraId="3FBBE570" w14:textId="77777777" w:rsidR="00AB41A2" w:rsidRPr="000363CE" w:rsidRDefault="00AB41A2">
      <w:pPr>
        <w:ind w:leftChars="212" w:left="424" w:rightChars="231" w:right="462" w:firstLine="1"/>
        <w:rPr>
          <w:rFonts w:cs="Arial"/>
          <w:b/>
          <w:lang w:eastAsia="zh-CN"/>
        </w:rPr>
      </w:pPr>
    </w:p>
    <w:p w14:paraId="265DC49E" w14:textId="77777777" w:rsidR="00495340" w:rsidRPr="000363CE" w:rsidRDefault="000363CE">
      <w:pPr>
        <w:ind w:leftChars="212" w:left="424" w:rightChars="231" w:right="462" w:firstLine="1"/>
        <w:rPr>
          <w:rFonts w:cs="Arial"/>
          <w:lang w:eastAsia="zh-CN"/>
        </w:rPr>
      </w:pPr>
      <w:r w:rsidRPr="000363CE">
        <w:rPr>
          <w:rFonts w:cs="Arial"/>
          <w:lang w:eastAsia="zh-CN"/>
        </w:rPr>
        <w:t>International Business Developer</w:t>
      </w:r>
    </w:p>
    <w:p w14:paraId="76A6FCA0" w14:textId="77777777" w:rsidR="00495340" w:rsidRPr="000363CE" w:rsidRDefault="00495340" w:rsidP="0007236B">
      <w:pPr>
        <w:ind w:rightChars="231" w:right="462"/>
        <w:rPr>
          <w:rFonts w:cs="Arial"/>
          <w:lang w:eastAsia="zh-CN"/>
        </w:rPr>
      </w:pPr>
    </w:p>
    <w:p w14:paraId="7F367D08" w14:textId="3AA5C6B4" w:rsidR="00495340" w:rsidRDefault="00847496" w:rsidP="0007236B">
      <w:pPr>
        <w:spacing w:line="240" w:lineRule="exact"/>
        <w:ind w:leftChars="212" w:left="424" w:rightChars="231" w:right="462" w:firstLine="1"/>
        <w:rPr>
          <w:rFonts w:cs="Arial"/>
          <w:b/>
          <w:lang w:eastAsia="zh-CN"/>
        </w:rPr>
      </w:pPr>
      <w:r w:rsidRPr="000363CE">
        <w:rPr>
          <w:rFonts w:cs="Arial"/>
          <w:b/>
          <w:lang w:eastAsia="zh-CN"/>
        </w:rPr>
        <w:t xml:space="preserve">Job description: </w:t>
      </w:r>
    </w:p>
    <w:p w14:paraId="04C4BAA4" w14:textId="77777777" w:rsidR="0007236B" w:rsidRPr="000363CE" w:rsidRDefault="0007236B" w:rsidP="0007236B">
      <w:pPr>
        <w:spacing w:line="240" w:lineRule="exact"/>
        <w:ind w:leftChars="212" w:left="424" w:rightChars="231" w:right="462" w:firstLine="1"/>
        <w:rPr>
          <w:rFonts w:cs="Arial"/>
          <w:b/>
          <w:lang w:eastAsia="zh-CN"/>
        </w:rPr>
      </w:pPr>
    </w:p>
    <w:p w14:paraId="6867A64C" w14:textId="3A7886FD" w:rsidR="000363CE" w:rsidRPr="0007236B" w:rsidRDefault="0007236B" w:rsidP="0007236B">
      <w:pPr>
        <w:spacing w:line="240" w:lineRule="exact"/>
        <w:ind w:leftChars="212" w:left="424"/>
        <w:rPr>
          <w:rFonts w:eastAsia="Times New Roman" w:cs="Arial"/>
          <w:bCs/>
          <w:lang w:eastAsia="zh-CN"/>
        </w:rPr>
      </w:pPr>
      <w:r>
        <w:rPr>
          <w:rFonts w:eastAsia="Times New Roman" w:cs="Arial"/>
          <w:bCs/>
          <w:lang w:eastAsia="zh-CN"/>
        </w:rPr>
        <w:t>1.</w:t>
      </w:r>
      <w:r w:rsidR="000363CE" w:rsidRPr="0007236B">
        <w:rPr>
          <w:rFonts w:eastAsia="Times New Roman" w:cs="Arial"/>
          <w:bCs/>
          <w:lang w:eastAsia="zh-CN"/>
        </w:rPr>
        <w:t>Identify potential clients in the target market and complete appropriate research on the prospective business and equipment needs</w:t>
      </w:r>
      <w:r>
        <w:rPr>
          <w:rFonts w:eastAsia="Times New Roman" w:cs="Arial"/>
          <w:bCs/>
          <w:lang w:eastAsia="zh-CN"/>
        </w:rPr>
        <w:t>.</w:t>
      </w:r>
    </w:p>
    <w:p w14:paraId="6B639E54" w14:textId="3CDF5ECB" w:rsidR="000363CE" w:rsidRPr="0007236B" w:rsidRDefault="0007236B" w:rsidP="0007236B">
      <w:pPr>
        <w:spacing w:line="240" w:lineRule="exact"/>
        <w:ind w:leftChars="212" w:left="424"/>
        <w:rPr>
          <w:rFonts w:eastAsia="Times New Roman" w:cs="Arial"/>
          <w:bCs/>
          <w:lang w:eastAsia="zh-CN"/>
        </w:rPr>
      </w:pPr>
      <w:r>
        <w:rPr>
          <w:rFonts w:eastAsia="Times New Roman" w:cs="Arial"/>
          <w:bCs/>
          <w:lang w:eastAsia="zh-CN"/>
        </w:rPr>
        <w:t>2.</w:t>
      </w:r>
      <w:r w:rsidR="000363CE" w:rsidRPr="0007236B">
        <w:rPr>
          <w:rFonts w:eastAsia="Times New Roman" w:cs="Arial"/>
          <w:bCs/>
          <w:lang w:eastAsia="zh-CN"/>
        </w:rPr>
        <w:t>Perform market research to identify new opportunities and engage with executives to establish strategies for pursuing those new opportunities</w:t>
      </w:r>
      <w:r>
        <w:rPr>
          <w:rFonts w:eastAsia="Times New Roman" w:cs="Arial"/>
          <w:bCs/>
          <w:lang w:eastAsia="zh-CN"/>
        </w:rPr>
        <w:t>.</w:t>
      </w:r>
    </w:p>
    <w:p w14:paraId="67BDEBDB" w14:textId="60446524" w:rsidR="007B36DF" w:rsidRPr="0007236B" w:rsidRDefault="0007236B" w:rsidP="0007236B">
      <w:pPr>
        <w:spacing w:line="240" w:lineRule="exact"/>
        <w:ind w:leftChars="212" w:left="424"/>
        <w:rPr>
          <w:rFonts w:eastAsia="Times New Roman" w:cs="Arial"/>
          <w:bCs/>
          <w:lang w:eastAsia="zh-CN"/>
        </w:rPr>
      </w:pPr>
      <w:r>
        <w:rPr>
          <w:rFonts w:eastAsia="Times New Roman" w:cs="Arial"/>
          <w:bCs/>
          <w:lang w:eastAsia="zh-CN"/>
        </w:rPr>
        <w:t>3.</w:t>
      </w:r>
      <w:r w:rsidR="007B36DF" w:rsidRPr="0007236B">
        <w:rPr>
          <w:rFonts w:eastAsia="Times New Roman" w:cs="Arial"/>
          <w:bCs/>
          <w:lang w:eastAsia="zh-CN"/>
        </w:rPr>
        <w:t>Arrange business meetings with prospective client</w:t>
      </w:r>
      <w:r>
        <w:rPr>
          <w:rFonts w:eastAsia="Times New Roman" w:cs="Arial"/>
          <w:bCs/>
          <w:lang w:eastAsia="zh-CN"/>
        </w:rPr>
        <w:t>.</w:t>
      </w:r>
    </w:p>
    <w:p w14:paraId="7C0E2DC3" w14:textId="3AE8F649" w:rsidR="0071096E" w:rsidRPr="0007236B" w:rsidRDefault="0007236B" w:rsidP="0007236B">
      <w:pPr>
        <w:spacing w:line="240" w:lineRule="exact"/>
        <w:ind w:leftChars="212" w:left="424"/>
        <w:rPr>
          <w:rFonts w:eastAsia="Times New Roman" w:cs="Arial"/>
          <w:bCs/>
          <w:lang w:eastAsia="zh-CN"/>
        </w:rPr>
      </w:pPr>
      <w:r>
        <w:rPr>
          <w:rFonts w:eastAsia="Times New Roman" w:cs="Arial"/>
          <w:bCs/>
          <w:lang w:eastAsia="zh-CN"/>
        </w:rPr>
        <w:t>4.</w:t>
      </w:r>
      <w:r w:rsidR="0071096E" w:rsidRPr="0007236B">
        <w:rPr>
          <w:rFonts w:eastAsia="Times New Roman" w:cs="Arial"/>
          <w:bCs/>
          <w:lang w:eastAsia="zh-CN"/>
        </w:rPr>
        <w:t>Promote the company’s products/services addressing or predicting clients’ objectives</w:t>
      </w:r>
      <w:r>
        <w:rPr>
          <w:rFonts w:eastAsia="Times New Roman" w:cs="Arial"/>
          <w:bCs/>
          <w:lang w:eastAsia="zh-CN"/>
        </w:rPr>
        <w:t>.</w:t>
      </w:r>
    </w:p>
    <w:p w14:paraId="46FE7FAF" w14:textId="163D310E" w:rsidR="000363CE" w:rsidRPr="0007236B" w:rsidRDefault="0007236B" w:rsidP="0007236B">
      <w:pPr>
        <w:spacing w:line="240" w:lineRule="exact"/>
        <w:ind w:leftChars="212" w:left="424"/>
        <w:rPr>
          <w:rFonts w:eastAsia="Times New Roman" w:cs="Arial"/>
          <w:bCs/>
          <w:lang w:eastAsia="zh-CN"/>
        </w:rPr>
      </w:pPr>
      <w:r>
        <w:rPr>
          <w:rFonts w:eastAsia="Times New Roman" w:cs="Arial"/>
          <w:bCs/>
          <w:lang w:eastAsia="zh-CN"/>
        </w:rPr>
        <w:t>5.</w:t>
      </w:r>
      <w:r w:rsidR="000363CE" w:rsidRPr="0007236B">
        <w:rPr>
          <w:rFonts w:eastAsia="Times New Roman" w:cs="Arial"/>
          <w:bCs/>
          <w:lang w:eastAsia="zh-CN"/>
        </w:rPr>
        <w:t>Partner with sales team to create contract-winning proposals for current and prospective clients</w:t>
      </w:r>
      <w:r>
        <w:rPr>
          <w:rFonts w:eastAsia="Times New Roman" w:cs="Arial"/>
          <w:bCs/>
          <w:lang w:eastAsia="zh-CN"/>
        </w:rPr>
        <w:t>.</w:t>
      </w:r>
    </w:p>
    <w:p w14:paraId="2C754181" w14:textId="448F9418" w:rsidR="0071096E" w:rsidRPr="0007236B" w:rsidRDefault="0007236B" w:rsidP="0007236B">
      <w:pPr>
        <w:spacing w:line="240" w:lineRule="exact"/>
        <w:ind w:leftChars="212" w:left="424"/>
        <w:rPr>
          <w:rFonts w:eastAsia="Times New Roman" w:cs="Arial"/>
          <w:bCs/>
          <w:lang w:eastAsia="zh-CN"/>
        </w:rPr>
      </w:pPr>
      <w:r>
        <w:rPr>
          <w:rFonts w:eastAsia="Times New Roman" w:cs="Arial"/>
          <w:bCs/>
          <w:lang w:eastAsia="zh-CN"/>
        </w:rPr>
        <w:t>6.</w:t>
      </w:r>
      <w:r w:rsidR="0071096E" w:rsidRPr="0007236B">
        <w:rPr>
          <w:rFonts w:eastAsia="Times New Roman" w:cs="Arial"/>
          <w:bCs/>
          <w:lang w:eastAsia="zh-CN"/>
        </w:rPr>
        <w:t>Conduct research to identify new markets and customer needs</w:t>
      </w:r>
      <w:r>
        <w:rPr>
          <w:rFonts w:eastAsia="Times New Roman" w:cs="Arial"/>
          <w:bCs/>
          <w:lang w:eastAsia="zh-CN"/>
        </w:rPr>
        <w:t>.</w:t>
      </w:r>
    </w:p>
    <w:p w14:paraId="295EBF0B" w14:textId="5331246D" w:rsidR="000363CE" w:rsidRPr="0007236B" w:rsidRDefault="0007236B" w:rsidP="0007236B">
      <w:pPr>
        <w:spacing w:line="240" w:lineRule="exact"/>
        <w:ind w:leftChars="212" w:left="424"/>
        <w:rPr>
          <w:rFonts w:eastAsia="Times New Roman" w:cs="Arial"/>
          <w:bCs/>
          <w:lang w:eastAsia="zh-CN"/>
        </w:rPr>
      </w:pPr>
      <w:r>
        <w:rPr>
          <w:rFonts w:eastAsia="Times New Roman" w:cs="Arial"/>
          <w:bCs/>
          <w:lang w:eastAsia="zh-CN"/>
        </w:rPr>
        <w:t>7.</w:t>
      </w:r>
      <w:r w:rsidR="000363CE" w:rsidRPr="0007236B">
        <w:rPr>
          <w:rFonts w:eastAsia="Times New Roman" w:cs="Arial"/>
          <w:bCs/>
          <w:lang w:eastAsia="zh-CN"/>
        </w:rPr>
        <w:t xml:space="preserve">Become a subject matter expert on our business products, processes and operations, and remain </w:t>
      </w:r>
      <w:proofErr w:type="gramStart"/>
      <w:r w:rsidR="000363CE" w:rsidRPr="0007236B">
        <w:rPr>
          <w:rFonts w:eastAsia="Times New Roman" w:cs="Arial"/>
          <w:bCs/>
          <w:lang w:eastAsia="zh-CN"/>
        </w:rPr>
        <w:t>up-to-date</w:t>
      </w:r>
      <w:proofErr w:type="gramEnd"/>
      <w:r w:rsidR="000363CE" w:rsidRPr="0007236B">
        <w:rPr>
          <w:rFonts w:eastAsia="Times New Roman" w:cs="Arial"/>
          <w:bCs/>
          <w:lang w:eastAsia="zh-CN"/>
        </w:rPr>
        <w:t xml:space="preserve"> on industry news</w:t>
      </w:r>
      <w:r>
        <w:rPr>
          <w:rFonts w:eastAsia="Times New Roman" w:cs="Arial"/>
          <w:bCs/>
          <w:lang w:eastAsia="zh-CN"/>
        </w:rPr>
        <w:t>.</w:t>
      </w:r>
    </w:p>
    <w:p w14:paraId="32D3BFEB" w14:textId="5A11107B" w:rsidR="0071096E" w:rsidRDefault="0097400D" w:rsidP="0007236B">
      <w:pPr>
        <w:pStyle w:val="af3"/>
        <w:spacing w:line="240" w:lineRule="exact"/>
        <w:ind w:leftChars="212" w:left="424"/>
        <w:rPr>
          <w:rFonts w:eastAsia="Times New Roman" w:cs="Arial"/>
          <w:bCs/>
          <w:lang w:eastAsia="zh-CN"/>
        </w:rPr>
      </w:pPr>
      <w:r>
        <w:rPr>
          <w:rFonts w:eastAsia="Times New Roman" w:cs="Arial"/>
          <w:bCs/>
          <w:lang w:eastAsia="zh-CN"/>
        </w:rPr>
        <w:t>8.</w:t>
      </w:r>
      <w:r w:rsidRPr="0097400D">
        <w:t xml:space="preserve"> </w:t>
      </w:r>
      <w:r w:rsidRPr="0097400D">
        <w:rPr>
          <w:rFonts w:eastAsia="Times New Roman" w:cs="Arial"/>
          <w:bCs/>
          <w:lang w:eastAsia="zh-CN"/>
        </w:rPr>
        <w:t>Other tasks assigned by leader.</w:t>
      </w:r>
    </w:p>
    <w:p w14:paraId="23EE4034" w14:textId="77777777" w:rsidR="0097400D" w:rsidRPr="0097400D" w:rsidRDefault="0097400D" w:rsidP="0007236B">
      <w:pPr>
        <w:pStyle w:val="af3"/>
        <w:spacing w:line="240" w:lineRule="exact"/>
        <w:ind w:leftChars="212" w:left="424"/>
        <w:rPr>
          <w:rFonts w:eastAsia="Times New Roman" w:cs="Arial"/>
          <w:bCs/>
          <w:lang w:eastAsia="zh-CN"/>
        </w:rPr>
      </w:pPr>
    </w:p>
    <w:p w14:paraId="007679AF" w14:textId="79833C1B" w:rsidR="00332824" w:rsidRDefault="00332824" w:rsidP="0007236B">
      <w:pPr>
        <w:spacing w:line="240" w:lineRule="exact"/>
        <w:ind w:firstLineChars="200" w:firstLine="402"/>
        <w:rPr>
          <w:rFonts w:eastAsia="Times New Roman" w:cs="Arial"/>
          <w:lang w:eastAsia="zh-CN"/>
        </w:rPr>
      </w:pPr>
      <w:r w:rsidRPr="000363CE">
        <w:rPr>
          <w:rFonts w:eastAsia="Times New Roman" w:cs="Arial"/>
          <w:b/>
          <w:bCs/>
          <w:lang w:eastAsia="zh-CN"/>
        </w:rPr>
        <w:t>Essential Skills</w:t>
      </w:r>
      <w:r w:rsidR="0007236B">
        <w:rPr>
          <w:rFonts w:ascii="宋体" w:eastAsia="宋体" w:hAnsi="宋体" w:cs="宋体" w:hint="eastAsia"/>
          <w:b/>
          <w:bCs/>
          <w:lang w:eastAsia="zh-CN"/>
        </w:rPr>
        <w:t>：</w:t>
      </w:r>
      <w:r w:rsidRPr="000363CE">
        <w:rPr>
          <w:rFonts w:eastAsia="Times New Roman" w:cs="Arial"/>
          <w:lang w:eastAsia="zh-CN"/>
        </w:rPr>
        <w:t xml:space="preserve"> </w:t>
      </w:r>
    </w:p>
    <w:p w14:paraId="3DE0DC9C" w14:textId="77777777" w:rsidR="0007236B" w:rsidRPr="000363CE" w:rsidRDefault="0007236B" w:rsidP="0007236B">
      <w:pPr>
        <w:spacing w:line="240" w:lineRule="exact"/>
        <w:ind w:firstLineChars="200" w:firstLine="400"/>
        <w:rPr>
          <w:rFonts w:eastAsia="Times New Roman" w:cs="Arial"/>
          <w:lang w:eastAsia="zh-CN"/>
        </w:rPr>
      </w:pPr>
    </w:p>
    <w:p w14:paraId="5C26E3D9" w14:textId="6F0A7DF5" w:rsidR="008244B9" w:rsidRPr="0007236B" w:rsidRDefault="0007236B" w:rsidP="0007236B">
      <w:pPr>
        <w:spacing w:line="240" w:lineRule="exact"/>
        <w:ind w:left="424"/>
        <w:rPr>
          <w:rFonts w:eastAsia="Times New Roman" w:cs="Arial"/>
          <w:lang w:eastAsia="zh-CN"/>
        </w:rPr>
      </w:pPr>
      <w:r>
        <w:rPr>
          <w:rFonts w:eastAsia="Times New Roman" w:cs="Arial"/>
          <w:lang w:eastAsia="zh-CN"/>
        </w:rPr>
        <w:t>1.</w:t>
      </w:r>
      <w:r w:rsidR="000363CE" w:rsidRPr="0007236B">
        <w:rPr>
          <w:rFonts w:eastAsia="Times New Roman" w:cs="Arial"/>
          <w:lang w:eastAsia="zh-CN"/>
        </w:rPr>
        <w:t>Bachelor’s degree or equivalent work experience in related field</w:t>
      </w:r>
      <w:r>
        <w:rPr>
          <w:rFonts w:eastAsia="Times New Roman" w:cs="Arial"/>
          <w:lang w:eastAsia="zh-CN"/>
        </w:rPr>
        <w:t>.</w:t>
      </w:r>
    </w:p>
    <w:p w14:paraId="5AFFDB4A" w14:textId="008F0756" w:rsidR="000363CE" w:rsidRPr="0007236B" w:rsidRDefault="0007236B" w:rsidP="0007236B">
      <w:pPr>
        <w:spacing w:line="240" w:lineRule="exact"/>
        <w:ind w:left="424"/>
        <w:rPr>
          <w:rFonts w:eastAsia="Times New Roman" w:cs="Arial"/>
          <w:lang w:eastAsia="zh-CN"/>
        </w:rPr>
      </w:pPr>
      <w:r>
        <w:rPr>
          <w:rFonts w:eastAsia="Times New Roman" w:cs="Arial"/>
          <w:lang w:eastAsia="zh-CN"/>
        </w:rPr>
        <w:t>2.</w:t>
      </w:r>
      <w:r w:rsidR="000363CE" w:rsidRPr="0007236B">
        <w:rPr>
          <w:rFonts w:eastAsia="Times New Roman" w:cs="Arial"/>
          <w:lang w:eastAsia="zh-CN"/>
        </w:rPr>
        <w:t>Demonstrated achievement in B2B sales</w:t>
      </w:r>
      <w:r>
        <w:rPr>
          <w:rFonts w:eastAsia="Times New Roman" w:cs="Arial"/>
          <w:lang w:eastAsia="zh-CN"/>
        </w:rPr>
        <w:t>.</w:t>
      </w:r>
    </w:p>
    <w:p w14:paraId="248C9AEC" w14:textId="0A1924DE" w:rsidR="000363CE" w:rsidRPr="0007236B" w:rsidRDefault="0007236B" w:rsidP="0007236B">
      <w:pPr>
        <w:spacing w:line="240" w:lineRule="exact"/>
        <w:ind w:left="424"/>
        <w:rPr>
          <w:rFonts w:eastAsia="Times New Roman" w:cs="Arial"/>
          <w:lang w:eastAsia="zh-CN"/>
        </w:rPr>
      </w:pPr>
      <w:r>
        <w:rPr>
          <w:rFonts w:eastAsia="Times New Roman" w:cs="Arial"/>
          <w:lang w:eastAsia="zh-CN"/>
        </w:rPr>
        <w:t>3.</w:t>
      </w:r>
      <w:r w:rsidR="000363CE" w:rsidRPr="0007236B">
        <w:rPr>
          <w:rFonts w:eastAsia="Times New Roman" w:cs="Arial"/>
          <w:lang w:eastAsia="zh-CN"/>
        </w:rPr>
        <w:t xml:space="preserve">Proficiency with social media (Facebook, LinkedIn, Instagram’s) and B2B sales platforms (Alibaba, </w:t>
      </w:r>
      <w:proofErr w:type="spellStart"/>
      <w:r w:rsidR="000363CE" w:rsidRPr="0007236B">
        <w:rPr>
          <w:rFonts w:eastAsia="Times New Roman" w:cs="Arial"/>
          <w:lang w:eastAsia="zh-CN"/>
        </w:rPr>
        <w:t>Aliexpress</w:t>
      </w:r>
      <w:proofErr w:type="spellEnd"/>
      <w:r w:rsidR="000363CE" w:rsidRPr="0007236B">
        <w:rPr>
          <w:rFonts w:eastAsia="Times New Roman" w:cs="Arial"/>
          <w:lang w:eastAsia="zh-CN"/>
        </w:rPr>
        <w:t>, Made in China….)</w:t>
      </w:r>
      <w:r>
        <w:rPr>
          <w:rFonts w:eastAsia="Times New Roman" w:cs="Arial"/>
          <w:lang w:eastAsia="zh-CN"/>
        </w:rPr>
        <w:t>.</w:t>
      </w:r>
    </w:p>
    <w:p w14:paraId="41201EEF" w14:textId="01A81C17" w:rsidR="000363CE" w:rsidRPr="0007236B" w:rsidRDefault="0007236B" w:rsidP="0007236B">
      <w:pPr>
        <w:spacing w:line="240" w:lineRule="exact"/>
        <w:ind w:left="424"/>
        <w:rPr>
          <w:rFonts w:eastAsia="Times New Roman" w:cs="Arial"/>
          <w:lang w:eastAsia="zh-CN"/>
        </w:rPr>
      </w:pPr>
      <w:r>
        <w:rPr>
          <w:rFonts w:eastAsia="Times New Roman" w:cs="Arial"/>
          <w:lang w:eastAsia="zh-CN"/>
        </w:rPr>
        <w:t>4.</w:t>
      </w:r>
      <w:r w:rsidR="000363CE" w:rsidRPr="0007236B">
        <w:rPr>
          <w:rFonts w:eastAsia="Times New Roman" w:cs="Arial"/>
          <w:lang w:eastAsia="zh-CN"/>
        </w:rPr>
        <w:t>Proficiency in Microsoft office applications, including Outlook, Word, Excel, PowerPoint</w:t>
      </w:r>
      <w:r>
        <w:rPr>
          <w:rFonts w:eastAsia="Times New Roman" w:cs="Arial"/>
          <w:lang w:eastAsia="zh-CN"/>
        </w:rPr>
        <w:t>.</w:t>
      </w:r>
    </w:p>
    <w:p w14:paraId="084F9071" w14:textId="6B3599B1" w:rsidR="008244B9" w:rsidRDefault="0007236B" w:rsidP="0007236B">
      <w:pPr>
        <w:spacing w:line="240" w:lineRule="exact"/>
        <w:ind w:left="424"/>
        <w:rPr>
          <w:rFonts w:eastAsia="Times New Roman" w:cs="Arial"/>
          <w:lang w:eastAsia="zh-CN"/>
        </w:rPr>
      </w:pPr>
      <w:r>
        <w:rPr>
          <w:rFonts w:eastAsia="Times New Roman" w:cs="Arial"/>
          <w:lang w:eastAsia="zh-CN"/>
        </w:rPr>
        <w:t>5.</w:t>
      </w:r>
      <w:r w:rsidR="000363CE" w:rsidRPr="0007236B">
        <w:rPr>
          <w:rFonts w:eastAsia="Times New Roman" w:cs="Arial"/>
          <w:lang w:eastAsia="zh-CN"/>
        </w:rPr>
        <w:t>Basic understanding of the industry, with the ability to become a subject matter expert on the job</w:t>
      </w:r>
      <w:r>
        <w:rPr>
          <w:rFonts w:eastAsia="Times New Roman" w:cs="Arial"/>
          <w:lang w:eastAsia="zh-CN"/>
        </w:rPr>
        <w:t>.</w:t>
      </w:r>
    </w:p>
    <w:p w14:paraId="42EA073F" w14:textId="77777777" w:rsidR="0007236B" w:rsidRPr="0007236B" w:rsidRDefault="0007236B" w:rsidP="0007236B">
      <w:pPr>
        <w:spacing w:line="240" w:lineRule="exact"/>
        <w:ind w:left="424"/>
        <w:rPr>
          <w:rFonts w:cs="Arial"/>
          <w:lang w:eastAsia="zh-CN"/>
        </w:rPr>
      </w:pPr>
    </w:p>
    <w:p w14:paraId="0CAFA81E" w14:textId="49D13906" w:rsidR="0007236B" w:rsidRDefault="00A638A2" w:rsidP="0007236B">
      <w:pPr>
        <w:spacing w:line="240" w:lineRule="exact"/>
        <w:ind w:firstLineChars="200" w:firstLine="402"/>
        <w:rPr>
          <w:rFonts w:eastAsia="Times New Roman" w:cs="Arial"/>
          <w:b/>
          <w:bCs/>
          <w:lang w:eastAsia="zh-CN"/>
        </w:rPr>
      </w:pPr>
      <w:r w:rsidRPr="000363CE">
        <w:rPr>
          <w:rFonts w:eastAsia="Times New Roman" w:cs="Arial"/>
          <w:b/>
          <w:bCs/>
          <w:lang w:eastAsia="zh-CN"/>
        </w:rPr>
        <w:t>Education, Experience, and Licensing Requirements:</w:t>
      </w:r>
    </w:p>
    <w:p w14:paraId="7A8588DF" w14:textId="77777777" w:rsidR="0007236B" w:rsidRDefault="0007236B" w:rsidP="0007236B">
      <w:pPr>
        <w:spacing w:line="240" w:lineRule="exact"/>
        <w:ind w:firstLineChars="200" w:firstLine="400"/>
        <w:rPr>
          <w:rFonts w:eastAsia="Times New Roman" w:cs="Arial"/>
          <w:lang w:eastAsia="zh-CN"/>
        </w:rPr>
      </w:pPr>
    </w:p>
    <w:p w14:paraId="101D66AF" w14:textId="4BF0963D" w:rsidR="007B36DF" w:rsidRPr="0007236B" w:rsidRDefault="0007236B" w:rsidP="0007236B">
      <w:pPr>
        <w:spacing w:line="240" w:lineRule="exact"/>
        <w:ind w:firstLineChars="200" w:firstLine="400"/>
        <w:rPr>
          <w:rFonts w:eastAsia="Times New Roman" w:cs="Arial"/>
          <w:lang w:eastAsia="zh-CN"/>
        </w:rPr>
      </w:pPr>
      <w:r>
        <w:rPr>
          <w:rFonts w:eastAsia="Times New Roman" w:cs="Arial"/>
          <w:lang w:eastAsia="zh-CN"/>
        </w:rPr>
        <w:t>1.</w:t>
      </w:r>
      <w:r w:rsidR="007B36DF" w:rsidRPr="0007236B">
        <w:rPr>
          <w:rFonts w:eastAsia="Times New Roman" w:cs="Arial"/>
          <w:lang w:eastAsia="zh-CN"/>
        </w:rPr>
        <w:t>Bachelor’s degree or equivalent work experience in related field</w:t>
      </w:r>
      <w:r>
        <w:rPr>
          <w:rFonts w:eastAsia="Times New Roman" w:cs="Arial"/>
          <w:lang w:eastAsia="zh-CN"/>
        </w:rPr>
        <w:t>.</w:t>
      </w:r>
    </w:p>
    <w:p w14:paraId="5C17780E" w14:textId="77777777" w:rsidR="0007236B" w:rsidRPr="00855375" w:rsidRDefault="0007236B" w:rsidP="0007236B">
      <w:pPr>
        <w:spacing w:line="240" w:lineRule="exact"/>
        <w:ind w:left="424"/>
        <w:rPr>
          <w:rFonts w:eastAsia="Times New Roman" w:cs="Arial"/>
          <w:lang w:eastAsia="zh-CN"/>
        </w:rPr>
      </w:pPr>
    </w:p>
    <w:p w14:paraId="32E1091F" w14:textId="77777777" w:rsidR="00495340" w:rsidRPr="000363CE" w:rsidRDefault="00847496" w:rsidP="0007236B">
      <w:pPr>
        <w:spacing w:line="240" w:lineRule="exact"/>
        <w:ind w:leftChars="212" w:left="424" w:rightChars="231" w:right="462" w:firstLine="1"/>
        <w:rPr>
          <w:rFonts w:cs="Arial"/>
          <w:b/>
          <w:lang w:eastAsia="zh-CN"/>
        </w:rPr>
      </w:pPr>
      <w:r w:rsidRPr="000363CE">
        <w:rPr>
          <w:rFonts w:cs="Arial"/>
          <w:b/>
          <w:lang w:eastAsia="zh-CN"/>
        </w:rPr>
        <w:t>Working location:</w:t>
      </w:r>
    </w:p>
    <w:p w14:paraId="7E27C572" w14:textId="77777777" w:rsidR="00495340" w:rsidRPr="000363CE" w:rsidRDefault="00495340" w:rsidP="0007236B">
      <w:pPr>
        <w:spacing w:line="240" w:lineRule="exact"/>
        <w:ind w:leftChars="212" w:left="424" w:rightChars="231" w:right="462" w:firstLine="1"/>
        <w:rPr>
          <w:rFonts w:cs="Arial"/>
          <w:b/>
          <w:lang w:eastAsia="zh-CN"/>
        </w:rPr>
      </w:pPr>
    </w:p>
    <w:p w14:paraId="56CEA8CA" w14:textId="77777777" w:rsidR="00495340" w:rsidRPr="000363CE" w:rsidRDefault="00A638A2" w:rsidP="0007236B">
      <w:pPr>
        <w:spacing w:line="240" w:lineRule="exact"/>
        <w:ind w:leftChars="212" w:left="424" w:rightChars="231" w:right="462" w:firstLineChars="300" w:firstLine="600"/>
        <w:rPr>
          <w:rFonts w:cs="Arial"/>
          <w:lang w:eastAsia="zh-CN"/>
        </w:rPr>
      </w:pPr>
      <w:r w:rsidRPr="000363CE">
        <w:rPr>
          <w:rFonts w:cs="Arial"/>
          <w:lang w:eastAsia="zh-CN"/>
        </w:rPr>
        <w:t xml:space="preserve">Shanghai, </w:t>
      </w:r>
      <w:r w:rsidR="00847496" w:rsidRPr="000363CE">
        <w:rPr>
          <w:rFonts w:cs="Arial"/>
          <w:lang w:eastAsia="zh-CN"/>
        </w:rPr>
        <w:t>Nantong city, Jiangsu Province</w:t>
      </w:r>
    </w:p>
    <w:p w14:paraId="512E2952" w14:textId="77777777" w:rsidR="00495340" w:rsidRPr="000363CE" w:rsidRDefault="00495340" w:rsidP="0007236B">
      <w:pPr>
        <w:spacing w:line="240" w:lineRule="exact"/>
        <w:ind w:leftChars="212" w:left="424" w:rightChars="231" w:right="462" w:firstLine="1"/>
        <w:rPr>
          <w:rFonts w:cs="Arial"/>
          <w:lang w:eastAsia="zh-CN"/>
        </w:rPr>
      </w:pPr>
    </w:p>
    <w:p w14:paraId="72F403C1" w14:textId="77777777" w:rsidR="00495340" w:rsidRPr="000363CE" w:rsidRDefault="00847496" w:rsidP="0007236B">
      <w:pPr>
        <w:spacing w:line="240" w:lineRule="exact"/>
        <w:ind w:leftChars="212" w:left="424" w:rightChars="231" w:right="462" w:firstLine="1"/>
        <w:rPr>
          <w:rFonts w:cs="Arial"/>
          <w:b/>
          <w:lang w:eastAsia="zh-CN"/>
        </w:rPr>
      </w:pPr>
      <w:r w:rsidRPr="000363CE">
        <w:rPr>
          <w:rFonts w:cs="Arial"/>
          <w:b/>
          <w:lang w:eastAsia="zh-CN"/>
        </w:rPr>
        <w:t>We provide you:</w:t>
      </w:r>
    </w:p>
    <w:p w14:paraId="16410292" w14:textId="77777777" w:rsidR="00495340" w:rsidRPr="000363CE" w:rsidRDefault="00495340" w:rsidP="0007236B">
      <w:pPr>
        <w:spacing w:line="240" w:lineRule="exact"/>
        <w:ind w:leftChars="212" w:left="424" w:rightChars="231" w:right="462" w:firstLineChars="300" w:firstLine="600"/>
        <w:rPr>
          <w:rFonts w:cs="Arial"/>
          <w:lang w:eastAsia="zh-CN"/>
        </w:rPr>
      </w:pPr>
    </w:p>
    <w:p w14:paraId="570C4D77" w14:textId="5C217017" w:rsidR="00495340" w:rsidRPr="000363CE" w:rsidRDefault="00847496" w:rsidP="0007236B">
      <w:pPr>
        <w:spacing w:line="240" w:lineRule="exact"/>
        <w:ind w:leftChars="212" w:left="424" w:rightChars="231" w:right="462" w:firstLineChars="300" w:firstLine="600"/>
        <w:rPr>
          <w:rFonts w:cs="Arial"/>
          <w:lang w:eastAsia="zh-CN"/>
        </w:rPr>
      </w:pPr>
      <w:r w:rsidRPr="000363CE">
        <w:rPr>
          <w:rFonts w:cs="Arial"/>
          <w:lang w:eastAsia="zh-CN"/>
        </w:rPr>
        <w:t xml:space="preserve">RMB Salary (monthly) + </w:t>
      </w:r>
      <w:r w:rsidR="000B4E70">
        <w:rPr>
          <w:rFonts w:cs="Arial" w:hint="eastAsia"/>
          <w:lang w:eastAsia="zh-CN"/>
        </w:rPr>
        <w:t>bonus</w:t>
      </w:r>
      <w:r w:rsidRPr="000363CE">
        <w:rPr>
          <w:rFonts w:cs="Arial"/>
          <w:lang w:eastAsia="zh-CN"/>
        </w:rPr>
        <w:t xml:space="preserve"> (yearly)</w:t>
      </w:r>
    </w:p>
    <w:p w14:paraId="6517DC0B" w14:textId="09D604E4" w:rsidR="00495340" w:rsidRDefault="00847496" w:rsidP="0007236B">
      <w:pPr>
        <w:spacing w:line="240" w:lineRule="exact"/>
        <w:ind w:leftChars="212" w:left="424" w:rightChars="231" w:right="462" w:firstLineChars="300" w:firstLine="600"/>
        <w:rPr>
          <w:rFonts w:cs="Arial"/>
          <w:lang w:eastAsia="zh-CN"/>
        </w:rPr>
      </w:pPr>
      <w:r w:rsidRPr="000363CE">
        <w:rPr>
          <w:rFonts w:cs="Arial"/>
          <w:lang w:eastAsia="zh-CN"/>
        </w:rPr>
        <w:t xml:space="preserve">We </w:t>
      </w:r>
      <w:r w:rsidR="00A638A2" w:rsidRPr="000363CE">
        <w:rPr>
          <w:rFonts w:cs="Arial"/>
          <w:lang w:eastAsia="zh-CN"/>
        </w:rPr>
        <w:t>handle</w:t>
      </w:r>
      <w:r w:rsidRPr="000363CE">
        <w:rPr>
          <w:rFonts w:cs="Arial"/>
          <w:lang w:eastAsia="zh-CN"/>
        </w:rPr>
        <w:t xml:space="preserve"> the visa for you</w:t>
      </w:r>
      <w:r w:rsidR="0007236B">
        <w:rPr>
          <w:rFonts w:cs="Arial" w:hint="eastAsia"/>
          <w:lang w:eastAsia="zh-CN"/>
        </w:rPr>
        <w:t>.</w:t>
      </w:r>
    </w:p>
    <w:p w14:paraId="682C902C" w14:textId="77777777" w:rsidR="0007236B" w:rsidRDefault="0007236B" w:rsidP="0007236B">
      <w:pPr>
        <w:spacing w:line="240" w:lineRule="exact"/>
        <w:ind w:rightChars="231" w:right="462" w:firstLineChars="200" w:firstLine="400"/>
        <w:rPr>
          <w:rFonts w:cs="Arial"/>
          <w:lang w:eastAsia="zh-CN"/>
        </w:rPr>
      </w:pPr>
    </w:p>
    <w:p w14:paraId="5F618157" w14:textId="253E7573" w:rsidR="00495340" w:rsidRPr="00AB41A2" w:rsidRDefault="00847496" w:rsidP="0007236B">
      <w:pPr>
        <w:spacing w:line="240" w:lineRule="exact"/>
        <w:ind w:rightChars="231" w:right="462" w:firstLineChars="200" w:firstLine="400"/>
        <w:rPr>
          <w:rFonts w:cs="Arial"/>
          <w:lang w:eastAsia="zh-CN"/>
        </w:rPr>
      </w:pPr>
      <w:r w:rsidRPr="000363CE">
        <w:rPr>
          <w:rFonts w:cs="Arial"/>
          <w:lang w:eastAsia="zh-CN"/>
        </w:rPr>
        <w:t>Please send your resume in English, and indicate</w:t>
      </w:r>
      <w:r w:rsidRPr="00AB41A2">
        <w:rPr>
          <w:rFonts w:cs="Arial"/>
          <w:lang w:eastAsia="zh-CN"/>
        </w:rPr>
        <w:t xml:space="preserve"> the position applied in English. (Email written in English).</w:t>
      </w:r>
    </w:p>
    <w:sectPr w:rsidR="00495340" w:rsidRPr="00AB41A2">
      <w:footerReference w:type="even" r:id="rId13"/>
      <w:footerReference w:type="default" r:id="rId14"/>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96F0" w14:textId="77777777" w:rsidR="000809D9" w:rsidRDefault="000809D9">
      <w:r>
        <w:separator/>
      </w:r>
    </w:p>
  </w:endnote>
  <w:endnote w:type="continuationSeparator" w:id="0">
    <w:p w14:paraId="6C57258F" w14:textId="77777777" w:rsidR="000809D9" w:rsidRDefault="0008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EDCA" w14:textId="77777777" w:rsidR="00495340" w:rsidRDefault="00847496">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14:paraId="08C712D6" w14:textId="77777777" w:rsidR="00495340" w:rsidRDefault="004953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5F2F" w14:textId="77777777" w:rsidR="00495340" w:rsidRDefault="00847496">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1096E">
      <w:rPr>
        <w:rStyle w:val="af1"/>
        <w:noProof/>
      </w:rPr>
      <w:t>2</w:t>
    </w:r>
    <w:r>
      <w:rPr>
        <w:rStyle w:val="af1"/>
      </w:rPr>
      <w:fldChar w:fldCharType="end"/>
    </w:r>
  </w:p>
  <w:p w14:paraId="3B388789" w14:textId="77777777" w:rsidR="00495340" w:rsidRDefault="004953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1DC7" w14:textId="77777777" w:rsidR="000809D9" w:rsidRDefault="000809D9">
      <w:r>
        <w:separator/>
      </w:r>
    </w:p>
  </w:footnote>
  <w:footnote w:type="continuationSeparator" w:id="0">
    <w:p w14:paraId="059E6B58" w14:textId="77777777" w:rsidR="000809D9" w:rsidRDefault="00080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593A"/>
    <w:multiLevelType w:val="hybridMultilevel"/>
    <w:tmpl w:val="A42E2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AC23F4"/>
    <w:multiLevelType w:val="multilevel"/>
    <w:tmpl w:val="F66C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56F16"/>
    <w:multiLevelType w:val="multilevel"/>
    <w:tmpl w:val="EA96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D7698"/>
    <w:multiLevelType w:val="multilevel"/>
    <w:tmpl w:val="CCD6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C5982"/>
    <w:multiLevelType w:val="hybridMultilevel"/>
    <w:tmpl w:val="26701C2C"/>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15:restartNumberingAfterBreak="0">
    <w:nsid w:val="431D6F84"/>
    <w:multiLevelType w:val="multilevel"/>
    <w:tmpl w:val="C43C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F40C7A"/>
    <w:multiLevelType w:val="multilevel"/>
    <w:tmpl w:val="8BC2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634A2"/>
    <w:multiLevelType w:val="multilevel"/>
    <w:tmpl w:val="DD30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307FC"/>
    <w:multiLevelType w:val="multilevel"/>
    <w:tmpl w:val="0F18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276C5"/>
    <w:multiLevelType w:val="multilevel"/>
    <w:tmpl w:val="512C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9C0845"/>
    <w:multiLevelType w:val="hybridMultilevel"/>
    <w:tmpl w:val="BF34E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F711EEC"/>
    <w:multiLevelType w:val="multilevel"/>
    <w:tmpl w:val="F830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11"/>
  </w:num>
  <w:num w:numId="5">
    <w:abstractNumId w:val="6"/>
  </w:num>
  <w:num w:numId="6">
    <w:abstractNumId w:val="3"/>
  </w:num>
  <w:num w:numId="7">
    <w:abstractNumId w:val="7"/>
  </w:num>
  <w:num w:numId="8">
    <w:abstractNumId w:val="4"/>
  </w:num>
  <w:num w:numId="9">
    <w:abstractNumId w:val="2"/>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oNotTrackFormatting/>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923"/>
    <w:rsid w:val="00001E17"/>
    <w:rsid w:val="0001228E"/>
    <w:rsid w:val="000165C0"/>
    <w:rsid w:val="000235AF"/>
    <w:rsid w:val="000265EC"/>
    <w:rsid w:val="000331E0"/>
    <w:rsid w:val="000363CE"/>
    <w:rsid w:val="000426C1"/>
    <w:rsid w:val="000473E0"/>
    <w:rsid w:val="00050ECD"/>
    <w:rsid w:val="000521EC"/>
    <w:rsid w:val="00063A60"/>
    <w:rsid w:val="00063C0C"/>
    <w:rsid w:val="00064012"/>
    <w:rsid w:val="000663BA"/>
    <w:rsid w:val="00066B38"/>
    <w:rsid w:val="00067971"/>
    <w:rsid w:val="000711EC"/>
    <w:rsid w:val="0007236B"/>
    <w:rsid w:val="000809D9"/>
    <w:rsid w:val="00083CA9"/>
    <w:rsid w:val="000916A8"/>
    <w:rsid w:val="00095A7F"/>
    <w:rsid w:val="000A22CD"/>
    <w:rsid w:val="000A40F5"/>
    <w:rsid w:val="000B4E70"/>
    <w:rsid w:val="000B507D"/>
    <w:rsid w:val="000C0687"/>
    <w:rsid w:val="000C61A6"/>
    <w:rsid w:val="000C6623"/>
    <w:rsid w:val="000E6AFE"/>
    <w:rsid w:val="000F0BCF"/>
    <w:rsid w:val="000F4803"/>
    <w:rsid w:val="00100946"/>
    <w:rsid w:val="00105345"/>
    <w:rsid w:val="00107891"/>
    <w:rsid w:val="00110350"/>
    <w:rsid w:val="00120F09"/>
    <w:rsid w:val="00121213"/>
    <w:rsid w:val="0012264D"/>
    <w:rsid w:val="00126813"/>
    <w:rsid w:val="001335EC"/>
    <w:rsid w:val="00136D14"/>
    <w:rsid w:val="00137695"/>
    <w:rsid w:val="00142B14"/>
    <w:rsid w:val="0017030D"/>
    <w:rsid w:val="00172647"/>
    <w:rsid w:val="00174E97"/>
    <w:rsid w:val="00186FCA"/>
    <w:rsid w:val="00196C40"/>
    <w:rsid w:val="001A163E"/>
    <w:rsid w:val="001A1CB7"/>
    <w:rsid w:val="001A32A2"/>
    <w:rsid w:val="001A4245"/>
    <w:rsid w:val="001B6A67"/>
    <w:rsid w:val="001C0181"/>
    <w:rsid w:val="001D1855"/>
    <w:rsid w:val="001D6B5F"/>
    <w:rsid w:val="001E0C88"/>
    <w:rsid w:val="001F33DD"/>
    <w:rsid w:val="00204D97"/>
    <w:rsid w:val="00205D31"/>
    <w:rsid w:val="002123C1"/>
    <w:rsid w:val="00224DA7"/>
    <w:rsid w:val="00230518"/>
    <w:rsid w:val="00244394"/>
    <w:rsid w:val="00247FA1"/>
    <w:rsid w:val="00257AE2"/>
    <w:rsid w:val="00273A16"/>
    <w:rsid w:val="0028007B"/>
    <w:rsid w:val="002813AB"/>
    <w:rsid w:val="00285173"/>
    <w:rsid w:val="00291F6A"/>
    <w:rsid w:val="002A6353"/>
    <w:rsid w:val="002A63AC"/>
    <w:rsid w:val="002B4E02"/>
    <w:rsid w:val="002B7E64"/>
    <w:rsid w:val="002C7F8C"/>
    <w:rsid w:val="002D4278"/>
    <w:rsid w:val="002D5037"/>
    <w:rsid w:val="002D6E37"/>
    <w:rsid w:val="002E342F"/>
    <w:rsid w:val="002F0753"/>
    <w:rsid w:val="002F2291"/>
    <w:rsid w:val="002F55F2"/>
    <w:rsid w:val="00306A5C"/>
    <w:rsid w:val="00307248"/>
    <w:rsid w:val="0031123B"/>
    <w:rsid w:val="00316FC6"/>
    <w:rsid w:val="003212AD"/>
    <w:rsid w:val="00323B07"/>
    <w:rsid w:val="0032561B"/>
    <w:rsid w:val="003321D0"/>
    <w:rsid w:val="00332824"/>
    <w:rsid w:val="003341F5"/>
    <w:rsid w:val="00335F64"/>
    <w:rsid w:val="0034048F"/>
    <w:rsid w:val="00345A86"/>
    <w:rsid w:val="00355011"/>
    <w:rsid w:val="00357E86"/>
    <w:rsid w:val="00363444"/>
    <w:rsid w:val="0037424C"/>
    <w:rsid w:val="00377DD8"/>
    <w:rsid w:val="003910F4"/>
    <w:rsid w:val="00391708"/>
    <w:rsid w:val="00395522"/>
    <w:rsid w:val="003A3747"/>
    <w:rsid w:val="003A3FE9"/>
    <w:rsid w:val="003A5E7E"/>
    <w:rsid w:val="003C2E7F"/>
    <w:rsid w:val="003D17B9"/>
    <w:rsid w:val="003D479F"/>
    <w:rsid w:val="003D4B5C"/>
    <w:rsid w:val="003E0431"/>
    <w:rsid w:val="003E40B9"/>
    <w:rsid w:val="003E7138"/>
    <w:rsid w:val="003F157E"/>
    <w:rsid w:val="003F6A99"/>
    <w:rsid w:val="003F6F1A"/>
    <w:rsid w:val="003F73A0"/>
    <w:rsid w:val="00401283"/>
    <w:rsid w:val="00402EAB"/>
    <w:rsid w:val="0040465E"/>
    <w:rsid w:val="0041544B"/>
    <w:rsid w:val="004160A3"/>
    <w:rsid w:val="00420DA2"/>
    <w:rsid w:val="00423C96"/>
    <w:rsid w:val="004307F5"/>
    <w:rsid w:val="004377D1"/>
    <w:rsid w:val="0044575F"/>
    <w:rsid w:val="00445840"/>
    <w:rsid w:val="004507A9"/>
    <w:rsid w:val="00452DAF"/>
    <w:rsid w:val="00453517"/>
    <w:rsid w:val="00460A62"/>
    <w:rsid w:val="00464E16"/>
    <w:rsid w:val="00471D78"/>
    <w:rsid w:val="00474F0D"/>
    <w:rsid w:val="00475911"/>
    <w:rsid w:val="004772B2"/>
    <w:rsid w:val="00487382"/>
    <w:rsid w:val="0049165B"/>
    <w:rsid w:val="00492BB8"/>
    <w:rsid w:val="00495340"/>
    <w:rsid w:val="00497436"/>
    <w:rsid w:val="004A0C11"/>
    <w:rsid w:val="004A1290"/>
    <w:rsid w:val="004B706C"/>
    <w:rsid w:val="004B7533"/>
    <w:rsid w:val="004C6D55"/>
    <w:rsid w:val="004D0360"/>
    <w:rsid w:val="004D1C87"/>
    <w:rsid w:val="004D4414"/>
    <w:rsid w:val="004D6946"/>
    <w:rsid w:val="004E3E37"/>
    <w:rsid w:val="004F1C05"/>
    <w:rsid w:val="004F25BF"/>
    <w:rsid w:val="004F3D1A"/>
    <w:rsid w:val="00500A10"/>
    <w:rsid w:val="00503E09"/>
    <w:rsid w:val="005125C3"/>
    <w:rsid w:val="00513821"/>
    <w:rsid w:val="00513F60"/>
    <w:rsid w:val="005142FF"/>
    <w:rsid w:val="005153DB"/>
    <w:rsid w:val="005155EE"/>
    <w:rsid w:val="0051766A"/>
    <w:rsid w:val="0052140F"/>
    <w:rsid w:val="0052714E"/>
    <w:rsid w:val="005310F1"/>
    <w:rsid w:val="00545762"/>
    <w:rsid w:val="00547026"/>
    <w:rsid w:val="00547A59"/>
    <w:rsid w:val="00547A68"/>
    <w:rsid w:val="00560552"/>
    <w:rsid w:val="00565D49"/>
    <w:rsid w:val="00566676"/>
    <w:rsid w:val="00567694"/>
    <w:rsid w:val="00572350"/>
    <w:rsid w:val="0059004F"/>
    <w:rsid w:val="00592001"/>
    <w:rsid w:val="005932DD"/>
    <w:rsid w:val="00596788"/>
    <w:rsid w:val="005A2A71"/>
    <w:rsid w:val="005A2BE6"/>
    <w:rsid w:val="005A626F"/>
    <w:rsid w:val="005B0435"/>
    <w:rsid w:val="005B191D"/>
    <w:rsid w:val="005B287F"/>
    <w:rsid w:val="005B5CEA"/>
    <w:rsid w:val="005C247C"/>
    <w:rsid w:val="005C4460"/>
    <w:rsid w:val="005C4E8B"/>
    <w:rsid w:val="005C5F92"/>
    <w:rsid w:val="005D2C58"/>
    <w:rsid w:val="005D70A5"/>
    <w:rsid w:val="005D786D"/>
    <w:rsid w:val="005E219B"/>
    <w:rsid w:val="005E4AC1"/>
    <w:rsid w:val="005F0CCE"/>
    <w:rsid w:val="005F269A"/>
    <w:rsid w:val="005F2B7A"/>
    <w:rsid w:val="0060329F"/>
    <w:rsid w:val="00604920"/>
    <w:rsid w:val="00611232"/>
    <w:rsid w:val="00611BBB"/>
    <w:rsid w:val="00634EE6"/>
    <w:rsid w:val="006417A6"/>
    <w:rsid w:val="00645508"/>
    <w:rsid w:val="0065698A"/>
    <w:rsid w:val="00662A94"/>
    <w:rsid w:val="00665397"/>
    <w:rsid w:val="0066581E"/>
    <w:rsid w:val="00665B8A"/>
    <w:rsid w:val="00666F36"/>
    <w:rsid w:val="00671A0D"/>
    <w:rsid w:val="00677302"/>
    <w:rsid w:val="00682C3C"/>
    <w:rsid w:val="00683DC9"/>
    <w:rsid w:val="00684038"/>
    <w:rsid w:val="006844BC"/>
    <w:rsid w:val="0068499A"/>
    <w:rsid w:val="00690715"/>
    <w:rsid w:val="006949AD"/>
    <w:rsid w:val="00696C5C"/>
    <w:rsid w:val="006978A7"/>
    <w:rsid w:val="006A4135"/>
    <w:rsid w:val="006A5B1B"/>
    <w:rsid w:val="006A6EB9"/>
    <w:rsid w:val="006A77FF"/>
    <w:rsid w:val="006B2F8B"/>
    <w:rsid w:val="006B360D"/>
    <w:rsid w:val="006B3850"/>
    <w:rsid w:val="006B4302"/>
    <w:rsid w:val="006B46DE"/>
    <w:rsid w:val="006B74D2"/>
    <w:rsid w:val="006B7946"/>
    <w:rsid w:val="006C1234"/>
    <w:rsid w:val="006C16F9"/>
    <w:rsid w:val="006C1B08"/>
    <w:rsid w:val="006C58BF"/>
    <w:rsid w:val="006D460B"/>
    <w:rsid w:val="006E06DD"/>
    <w:rsid w:val="006E175E"/>
    <w:rsid w:val="006E25AD"/>
    <w:rsid w:val="006F59DB"/>
    <w:rsid w:val="0070192A"/>
    <w:rsid w:val="00703758"/>
    <w:rsid w:val="0070408C"/>
    <w:rsid w:val="0071096E"/>
    <w:rsid w:val="00711902"/>
    <w:rsid w:val="00723612"/>
    <w:rsid w:val="00725DA8"/>
    <w:rsid w:val="00730C38"/>
    <w:rsid w:val="00731090"/>
    <w:rsid w:val="0074367A"/>
    <w:rsid w:val="00746BDD"/>
    <w:rsid w:val="00751799"/>
    <w:rsid w:val="0075435F"/>
    <w:rsid w:val="0075471E"/>
    <w:rsid w:val="00761B47"/>
    <w:rsid w:val="00774B51"/>
    <w:rsid w:val="00780BE2"/>
    <w:rsid w:val="0078215A"/>
    <w:rsid w:val="00783D21"/>
    <w:rsid w:val="0079373E"/>
    <w:rsid w:val="007974AC"/>
    <w:rsid w:val="007A05FD"/>
    <w:rsid w:val="007A3158"/>
    <w:rsid w:val="007A5047"/>
    <w:rsid w:val="007B117C"/>
    <w:rsid w:val="007B36DF"/>
    <w:rsid w:val="007B3BC8"/>
    <w:rsid w:val="007B6471"/>
    <w:rsid w:val="007C168B"/>
    <w:rsid w:val="007C45EA"/>
    <w:rsid w:val="007C7760"/>
    <w:rsid w:val="007D0E51"/>
    <w:rsid w:val="007D3B5B"/>
    <w:rsid w:val="007E561A"/>
    <w:rsid w:val="007F2D55"/>
    <w:rsid w:val="007F52A8"/>
    <w:rsid w:val="00801B14"/>
    <w:rsid w:val="008064F5"/>
    <w:rsid w:val="00810595"/>
    <w:rsid w:val="00813646"/>
    <w:rsid w:val="00813CD2"/>
    <w:rsid w:val="008159EF"/>
    <w:rsid w:val="00820ABB"/>
    <w:rsid w:val="008244B9"/>
    <w:rsid w:val="0083335A"/>
    <w:rsid w:val="00834567"/>
    <w:rsid w:val="00835AE7"/>
    <w:rsid w:val="00841111"/>
    <w:rsid w:val="008429BD"/>
    <w:rsid w:val="00842C1A"/>
    <w:rsid w:val="00843978"/>
    <w:rsid w:val="00844E0A"/>
    <w:rsid w:val="00847496"/>
    <w:rsid w:val="0084784E"/>
    <w:rsid w:val="0085028C"/>
    <w:rsid w:val="008525EA"/>
    <w:rsid w:val="00855375"/>
    <w:rsid w:val="00871A69"/>
    <w:rsid w:val="008727AC"/>
    <w:rsid w:val="00875772"/>
    <w:rsid w:val="0088017C"/>
    <w:rsid w:val="00882625"/>
    <w:rsid w:val="00883801"/>
    <w:rsid w:val="008867B4"/>
    <w:rsid w:val="00887763"/>
    <w:rsid w:val="00890803"/>
    <w:rsid w:val="00890E60"/>
    <w:rsid w:val="00891AC9"/>
    <w:rsid w:val="00892CB3"/>
    <w:rsid w:val="00894659"/>
    <w:rsid w:val="008A5E33"/>
    <w:rsid w:val="008B036A"/>
    <w:rsid w:val="008C0244"/>
    <w:rsid w:val="008C31EC"/>
    <w:rsid w:val="008D147D"/>
    <w:rsid w:val="008D3D84"/>
    <w:rsid w:val="008D6299"/>
    <w:rsid w:val="008E0C42"/>
    <w:rsid w:val="008E18E9"/>
    <w:rsid w:val="008E3DF2"/>
    <w:rsid w:val="009002C3"/>
    <w:rsid w:val="00903B27"/>
    <w:rsid w:val="00912BFB"/>
    <w:rsid w:val="00912E38"/>
    <w:rsid w:val="00916F5B"/>
    <w:rsid w:val="009179FB"/>
    <w:rsid w:val="0092007E"/>
    <w:rsid w:val="00920A2A"/>
    <w:rsid w:val="00922537"/>
    <w:rsid w:val="00922CC9"/>
    <w:rsid w:val="00925139"/>
    <w:rsid w:val="009269D8"/>
    <w:rsid w:val="00927470"/>
    <w:rsid w:val="00932A99"/>
    <w:rsid w:val="00933DBA"/>
    <w:rsid w:val="009412E4"/>
    <w:rsid w:val="009426CA"/>
    <w:rsid w:val="009534C3"/>
    <w:rsid w:val="00955FA1"/>
    <w:rsid w:val="00965DFB"/>
    <w:rsid w:val="00970897"/>
    <w:rsid w:val="0097117A"/>
    <w:rsid w:val="0097400D"/>
    <w:rsid w:val="009838FD"/>
    <w:rsid w:val="00987B58"/>
    <w:rsid w:val="00990AA7"/>
    <w:rsid w:val="00991056"/>
    <w:rsid w:val="00991F0C"/>
    <w:rsid w:val="00996577"/>
    <w:rsid w:val="009A20CA"/>
    <w:rsid w:val="009A49B5"/>
    <w:rsid w:val="009B0E5D"/>
    <w:rsid w:val="009B1625"/>
    <w:rsid w:val="009B77A9"/>
    <w:rsid w:val="009C6013"/>
    <w:rsid w:val="009C7D65"/>
    <w:rsid w:val="009D6802"/>
    <w:rsid w:val="009E546F"/>
    <w:rsid w:val="009E660B"/>
    <w:rsid w:val="009E7A8C"/>
    <w:rsid w:val="009F45AB"/>
    <w:rsid w:val="00A00BCF"/>
    <w:rsid w:val="00A02BC3"/>
    <w:rsid w:val="00A16CA0"/>
    <w:rsid w:val="00A232F0"/>
    <w:rsid w:val="00A2505C"/>
    <w:rsid w:val="00A3719E"/>
    <w:rsid w:val="00A37651"/>
    <w:rsid w:val="00A43C8F"/>
    <w:rsid w:val="00A57941"/>
    <w:rsid w:val="00A638A2"/>
    <w:rsid w:val="00A63994"/>
    <w:rsid w:val="00A6604F"/>
    <w:rsid w:val="00A73F50"/>
    <w:rsid w:val="00A84CCF"/>
    <w:rsid w:val="00A84D60"/>
    <w:rsid w:val="00A84EF7"/>
    <w:rsid w:val="00A854F9"/>
    <w:rsid w:val="00A8729C"/>
    <w:rsid w:val="00A960E3"/>
    <w:rsid w:val="00AA0450"/>
    <w:rsid w:val="00AA6DC9"/>
    <w:rsid w:val="00AB41A2"/>
    <w:rsid w:val="00AB42FE"/>
    <w:rsid w:val="00AB4425"/>
    <w:rsid w:val="00AD034E"/>
    <w:rsid w:val="00AE12D9"/>
    <w:rsid w:val="00AE17B4"/>
    <w:rsid w:val="00AE74FC"/>
    <w:rsid w:val="00AE7D5A"/>
    <w:rsid w:val="00AF1CA0"/>
    <w:rsid w:val="00AF397E"/>
    <w:rsid w:val="00AF5B7E"/>
    <w:rsid w:val="00B01164"/>
    <w:rsid w:val="00B0412D"/>
    <w:rsid w:val="00B04410"/>
    <w:rsid w:val="00B12613"/>
    <w:rsid w:val="00B17897"/>
    <w:rsid w:val="00B27B98"/>
    <w:rsid w:val="00B3454B"/>
    <w:rsid w:val="00B35E11"/>
    <w:rsid w:val="00B36209"/>
    <w:rsid w:val="00B42E8C"/>
    <w:rsid w:val="00B50778"/>
    <w:rsid w:val="00B54B59"/>
    <w:rsid w:val="00B56749"/>
    <w:rsid w:val="00B56D3F"/>
    <w:rsid w:val="00B65AEF"/>
    <w:rsid w:val="00B6610E"/>
    <w:rsid w:val="00B737AD"/>
    <w:rsid w:val="00B76846"/>
    <w:rsid w:val="00B852EE"/>
    <w:rsid w:val="00B90F06"/>
    <w:rsid w:val="00B9483F"/>
    <w:rsid w:val="00B96EE6"/>
    <w:rsid w:val="00B97F0D"/>
    <w:rsid w:val="00BA2E35"/>
    <w:rsid w:val="00BA7A6C"/>
    <w:rsid w:val="00BB06F2"/>
    <w:rsid w:val="00BB0A76"/>
    <w:rsid w:val="00BB0CB0"/>
    <w:rsid w:val="00BB16E5"/>
    <w:rsid w:val="00BC0C4A"/>
    <w:rsid w:val="00BC5072"/>
    <w:rsid w:val="00BC68CE"/>
    <w:rsid w:val="00BC70E8"/>
    <w:rsid w:val="00BD10EC"/>
    <w:rsid w:val="00BD64F2"/>
    <w:rsid w:val="00BD779A"/>
    <w:rsid w:val="00BE6BBB"/>
    <w:rsid w:val="00BF21F7"/>
    <w:rsid w:val="00C018F4"/>
    <w:rsid w:val="00C046B7"/>
    <w:rsid w:val="00C151E5"/>
    <w:rsid w:val="00C21A56"/>
    <w:rsid w:val="00C27B49"/>
    <w:rsid w:val="00C34183"/>
    <w:rsid w:val="00C347F9"/>
    <w:rsid w:val="00C4110C"/>
    <w:rsid w:val="00C427F5"/>
    <w:rsid w:val="00C53B0B"/>
    <w:rsid w:val="00C5408E"/>
    <w:rsid w:val="00C60ED8"/>
    <w:rsid w:val="00C632C4"/>
    <w:rsid w:val="00C67B2E"/>
    <w:rsid w:val="00C7293B"/>
    <w:rsid w:val="00C729F6"/>
    <w:rsid w:val="00C840F5"/>
    <w:rsid w:val="00C94FE2"/>
    <w:rsid w:val="00CA4BC2"/>
    <w:rsid w:val="00CA53F2"/>
    <w:rsid w:val="00CA7469"/>
    <w:rsid w:val="00CB08B7"/>
    <w:rsid w:val="00CB095A"/>
    <w:rsid w:val="00CB38B3"/>
    <w:rsid w:val="00CB6660"/>
    <w:rsid w:val="00CB6830"/>
    <w:rsid w:val="00CC0D67"/>
    <w:rsid w:val="00CC6C9D"/>
    <w:rsid w:val="00CD59C6"/>
    <w:rsid w:val="00CE0B64"/>
    <w:rsid w:val="00CE22B7"/>
    <w:rsid w:val="00CE45A1"/>
    <w:rsid w:val="00CE492A"/>
    <w:rsid w:val="00CE51E7"/>
    <w:rsid w:val="00CF3C2B"/>
    <w:rsid w:val="00CF4BB1"/>
    <w:rsid w:val="00CF5CED"/>
    <w:rsid w:val="00CF6464"/>
    <w:rsid w:val="00D0154D"/>
    <w:rsid w:val="00D01DA7"/>
    <w:rsid w:val="00D03223"/>
    <w:rsid w:val="00D03F06"/>
    <w:rsid w:val="00D058B0"/>
    <w:rsid w:val="00D147ED"/>
    <w:rsid w:val="00D15289"/>
    <w:rsid w:val="00D163FB"/>
    <w:rsid w:val="00D20CCD"/>
    <w:rsid w:val="00D210C1"/>
    <w:rsid w:val="00D22BF5"/>
    <w:rsid w:val="00D249CA"/>
    <w:rsid w:val="00D27ED0"/>
    <w:rsid w:val="00D33267"/>
    <w:rsid w:val="00D346CA"/>
    <w:rsid w:val="00D46141"/>
    <w:rsid w:val="00D50A5B"/>
    <w:rsid w:val="00D56CD7"/>
    <w:rsid w:val="00D640DA"/>
    <w:rsid w:val="00D65BDC"/>
    <w:rsid w:val="00D670DA"/>
    <w:rsid w:val="00D67C52"/>
    <w:rsid w:val="00D73A0D"/>
    <w:rsid w:val="00D73ACD"/>
    <w:rsid w:val="00D73F26"/>
    <w:rsid w:val="00D81BE3"/>
    <w:rsid w:val="00D82050"/>
    <w:rsid w:val="00D85F69"/>
    <w:rsid w:val="00D86003"/>
    <w:rsid w:val="00D905B9"/>
    <w:rsid w:val="00D92472"/>
    <w:rsid w:val="00D97B88"/>
    <w:rsid w:val="00DB44E8"/>
    <w:rsid w:val="00DC318D"/>
    <w:rsid w:val="00DC70B5"/>
    <w:rsid w:val="00DC7B2B"/>
    <w:rsid w:val="00DE242F"/>
    <w:rsid w:val="00DE269D"/>
    <w:rsid w:val="00DE77B9"/>
    <w:rsid w:val="00DF04BC"/>
    <w:rsid w:val="00DF17EC"/>
    <w:rsid w:val="00DF7D4D"/>
    <w:rsid w:val="00E004FF"/>
    <w:rsid w:val="00E115A7"/>
    <w:rsid w:val="00E1647B"/>
    <w:rsid w:val="00E23923"/>
    <w:rsid w:val="00E325A1"/>
    <w:rsid w:val="00E336CA"/>
    <w:rsid w:val="00E3424C"/>
    <w:rsid w:val="00E35F74"/>
    <w:rsid w:val="00E437BE"/>
    <w:rsid w:val="00E546CF"/>
    <w:rsid w:val="00E5549D"/>
    <w:rsid w:val="00E7382D"/>
    <w:rsid w:val="00E759A8"/>
    <w:rsid w:val="00E801AC"/>
    <w:rsid w:val="00E82D8E"/>
    <w:rsid w:val="00E83C99"/>
    <w:rsid w:val="00E8641E"/>
    <w:rsid w:val="00E86731"/>
    <w:rsid w:val="00E8676E"/>
    <w:rsid w:val="00E908DE"/>
    <w:rsid w:val="00E93A6E"/>
    <w:rsid w:val="00E9549C"/>
    <w:rsid w:val="00E95D5B"/>
    <w:rsid w:val="00E96BC6"/>
    <w:rsid w:val="00EA168F"/>
    <w:rsid w:val="00EA1E6F"/>
    <w:rsid w:val="00EA35DD"/>
    <w:rsid w:val="00EA4099"/>
    <w:rsid w:val="00EA4AAA"/>
    <w:rsid w:val="00EA6073"/>
    <w:rsid w:val="00EA7B31"/>
    <w:rsid w:val="00EB5FA5"/>
    <w:rsid w:val="00EC2604"/>
    <w:rsid w:val="00EC4F5A"/>
    <w:rsid w:val="00ED10E3"/>
    <w:rsid w:val="00ED25AF"/>
    <w:rsid w:val="00ED7EE0"/>
    <w:rsid w:val="00EE5817"/>
    <w:rsid w:val="00EF309A"/>
    <w:rsid w:val="00EF3A9C"/>
    <w:rsid w:val="00EF7AED"/>
    <w:rsid w:val="00F03061"/>
    <w:rsid w:val="00F11426"/>
    <w:rsid w:val="00F15A9E"/>
    <w:rsid w:val="00F173B3"/>
    <w:rsid w:val="00F20396"/>
    <w:rsid w:val="00F355DA"/>
    <w:rsid w:val="00F35AA7"/>
    <w:rsid w:val="00F378D5"/>
    <w:rsid w:val="00F53BDE"/>
    <w:rsid w:val="00F53C1A"/>
    <w:rsid w:val="00F5625E"/>
    <w:rsid w:val="00F6119F"/>
    <w:rsid w:val="00F7052F"/>
    <w:rsid w:val="00F76681"/>
    <w:rsid w:val="00F76A25"/>
    <w:rsid w:val="00F85ABD"/>
    <w:rsid w:val="00F85DE1"/>
    <w:rsid w:val="00F86E35"/>
    <w:rsid w:val="00F876CF"/>
    <w:rsid w:val="00F877C4"/>
    <w:rsid w:val="00F95709"/>
    <w:rsid w:val="00FA750C"/>
    <w:rsid w:val="00FB0FA3"/>
    <w:rsid w:val="00FB2B8E"/>
    <w:rsid w:val="00FC0E62"/>
    <w:rsid w:val="00FC385D"/>
    <w:rsid w:val="00FD38A2"/>
    <w:rsid w:val="00FD66EC"/>
    <w:rsid w:val="00FE1DC7"/>
    <w:rsid w:val="00FE38D7"/>
    <w:rsid w:val="00FE3E4F"/>
    <w:rsid w:val="00FE5C67"/>
    <w:rsid w:val="00FF1F85"/>
    <w:rsid w:val="00FF34BA"/>
    <w:rsid w:val="00FF51BA"/>
    <w:rsid w:val="00FF7DF0"/>
    <w:rsid w:val="06D54347"/>
    <w:rsid w:val="687B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B7A8"/>
  <w15:docId w15:val="{3C602377-965A-477B-B8AF-51AD55CE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rPr>
      <w:b/>
      <w:u w:val="single"/>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30">
    <w:name w:val="Body Text 3"/>
    <w:basedOn w:val="a"/>
    <w:semiHidden/>
    <w:qFormat/>
    <w:rPr>
      <w:rFonts w:cs="Arial"/>
      <w:i/>
      <w:iCs/>
      <w:sz w:val="16"/>
    </w:rPr>
  </w:style>
  <w:style w:type="paragraph" w:styleId="a5">
    <w:name w:val="Body Text"/>
    <w:basedOn w:val="a"/>
    <w:semiHidden/>
    <w:rPr>
      <w:b/>
    </w:rPr>
  </w:style>
  <w:style w:type="paragraph" w:styleId="a6">
    <w:name w:val="Balloon Text"/>
    <w:basedOn w:val="a"/>
    <w:link w:val="a7"/>
    <w:uiPriority w:val="99"/>
    <w:semiHidden/>
    <w:unhideWhenUsed/>
    <w:rPr>
      <w:rFonts w:ascii="Tahoma" w:hAnsi="Tahoma" w:cs="Tahoma"/>
      <w:sz w:val="16"/>
      <w:szCs w:val="16"/>
    </w:rPr>
  </w:style>
  <w:style w:type="paragraph" w:styleId="a8">
    <w:name w:val="footer"/>
    <w:basedOn w:val="a"/>
    <w:link w:val="a9"/>
    <w:uiPriority w:val="99"/>
    <w:qFormat/>
    <w:pPr>
      <w:tabs>
        <w:tab w:val="center" w:pos="4320"/>
        <w:tab w:val="right" w:pos="8640"/>
      </w:tabs>
    </w:pPr>
  </w:style>
  <w:style w:type="paragraph" w:styleId="aa">
    <w:name w:val="header"/>
    <w:basedOn w:val="a"/>
    <w:link w:val="ab"/>
    <w:unhideWhenUsed/>
    <w:pPr>
      <w:tabs>
        <w:tab w:val="center" w:pos="4680"/>
        <w:tab w:val="right" w:pos="9360"/>
      </w:tabs>
    </w:pPr>
  </w:style>
  <w:style w:type="paragraph" w:styleId="20">
    <w:name w:val="Body Text 2"/>
    <w:basedOn w:val="a"/>
    <w:semiHidden/>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ac">
    <w:name w:val="Normal (Web)"/>
    <w:basedOn w:val="a"/>
    <w:uiPriority w:val="99"/>
    <w:semiHidden/>
    <w:unhideWhenUsed/>
    <w:pPr>
      <w:spacing w:before="100" w:beforeAutospacing="1" w:after="100" w:afterAutospacing="1"/>
    </w:pPr>
    <w:rPr>
      <w:rFonts w:ascii="宋体" w:eastAsia="宋体" w:hAnsi="宋体" w:cs="宋体"/>
      <w:sz w:val="24"/>
      <w:szCs w:val="24"/>
      <w:lang w:eastAsia="zh-CN"/>
    </w:rPr>
  </w:style>
  <w:style w:type="paragraph" w:styleId="ad">
    <w:name w:val="annotation subject"/>
    <w:basedOn w:val="a3"/>
    <w:next w:val="a3"/>
    <w:link w:val="ae"/>
    <w:uiPriority w:val="99"/>
    <w:semiHidden/>
    <w:unhideWhenUsed/>
    <w:rPr>
      <w:b/>
      <w:bCs/>
    </w:r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Pr>
      <w:b/>
      <w:bCs/>
    </w:rPr>
  </w:style>
  <w:style w:type="character" w:styleId="af1">
    <w:name w:val="page number"/>
    <w:basedOn w:val="a0"/>
    <w:semiHidden/>
  </w:style>
  <w:style w:type="character" w:styleId="af2">
    <w:name w:val="annotation reference"/>
    <w:basedOn w:val="a0"/>
    <w:uiPriority w:val="99"/>
    <w:semiHidden/>
    <w:unhideWhenUsed/>
    <w:rPr>
      <w:sz w:val="16"/>
      <w:szCs w:val="16"/>
    </w:rPr>
  </w:style>
  <w:style w:type="character" w:customStyle="1" w:styleId="ab">
    <w:name w:val="页眉 字符"/>
    <w:basedOn w:val="a0"/>
    <w:link w:val="aa"/>
    <w:uiPriority w:val="99"/>
    <w:rPr>
      <w:rFonts w:ascii="Arial" w:hAnsi="Arial"/>
    </w:rPr>
  </w:style>
  <w:style w:type="character" w:customStyle="1" w:styleId="a9">
    <w:name w:val="页脚 字符"/>
    <w:basedOn w:val="a0"/>
    <w:link w:val="a8"/>
    <w:uiPriority w:val="99"/>
    <w:rPr>
      <w:rFonts w:ascii="Arial" w:hAnsi="Arial"/>
    </w:rPr>
  </w:style>
  <w:style w:type="character" w:customStyle="1" w:styleId="a7">
    <w:name w:val="批注框文本 字符"/>
    <w:basedOn w:val="a0"/>
    <w:link w:val="a6"/>
    <w:uiPriority w:val="99"/>
    <w:semiHidden/>
    <w:rPr>
      <w:rFonts w:ascii="Tahoma" w:hAnsi="Tahoma" w:cs="Tahoma"/>
      <w:sz w:val="16"/>
      <w:szCs w:val="16"/>
    </w:rPr>
  </w:style>
  <w:style w:type="character" w:customStyle="1" w:styleId="a4">
    <w:name w:val="批注文字 字符"/>
    <w:basedOn w:val="a0"/>
    <w:link w:val="a3"/>
    <w:uiPriority w:val="99"/>
    <w:semiHidden/>
    <w:rPr>
      <w:rFonts w:ascii="Arial" w:hAnsi="Arial"/>
    </w:rPr>
  </w:style>
  <w:style w:type="character" w:customStyle="1" w:styleId="ae">
    <w:name w:val="批注主题 字符"/>
    <w:basedOn w:val="a4"/>
    <w:link w:val="ad"/>
    <w:uiPriority w:val="99"/>
    <w:semiHidden/>
    <w:rPr>
      <w:rFonts w:ascii="Arial" w:hAnsi="Arial"/>
      <w:b/>
      <w:bCs/>
    </w:rPr>
  </w:style>
  <w:style w:type="paragraph" w:styleId="af3">
    <w:name w:val="List Paragraph"/>
    <w:basedOn w:val="a"/>
    <w:uiPriority w:val="34"/>
    <w:qFormat/>
    <w:pPr>
      <w:ind w:left="720"/>
      <w:contextualSpacing/>
    </w:pPr>
  </w:style>
  <w:style w:type="paragraph" w:customStyle="1" w:styleId="10">
    <w:name w:val="修订1"/>
    <w:hidden/>
    <w:uiPriority w:val="99"/>
    <w:semiHidden/>
    <w:rPr>
      <w:rFonts w:ascii="Arial" w:hAnsi="Arial"/>
      <w:lang w:eastAsia="en-US"/>
    </w:rPr>
  </w:style>
  <w:style w:type="paragraph" w:customStyle="1" w:styleId="BlockText1">
    <w:name w:val="Block Text1"/>
    <w:basedOn w:val="a"/>
    <w:pPr>
      <w:spacing w:before="100" w:after="100"/>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5956">
      <w:bodyDiv w:val="1"/>
      <w:marLeft w:val="0"/>
      <w:marRight w:val="0"/>
      <w:marTop w:val="0"/>
      <w:marBottom w:val="0"/>
      <w:divBdr>
        <w:top w:val="none" w:sz="0" w:space="0" w:color="auto"/>
        <w:left w:val="none" w:sz="0" w:space="0" w:color="auto"/>
        <w:bottom w:val="none" w:sz="0" w:space="0" w:color="auto"/>
        <w:right w:val="none" w:sz="0" w:space="0" w:color="auto"/>
      </w:divBdr>
    </w:div>
    <w:div w:id="441801039">
      <w:bodyDiv w:val="1"/>
      <w:marLeft w:val="0"/>
      <w:marRight w:val="0"/>
      <w:marTop w:val="0"/>
      <w:marBottom w:val="0"/>
      <w:divBdr>
        <w:top w:val="none" w:sz="0" w:space="0" w:color="auto"/>
        <w:left w:val="none" w:sz="0" w:space="0" w:color="auto"/>
        <w:bottom w:val="none" w:sz="0" w:space="0" w:color="auto"/>
        <w:right w:val="none" w:sz="0" w:space="0" w:color="auto"/>
      </w:divBdr>
      <w:divsChild>
        <w:div w:id="106433968">
          <w:marLeft w:val="0"/>
          <w:marRight w:val="0"/>
          <w:marTop w:val="0"/>
          <w:marBottom w:val="0"/>
          <w:divBdr>
            <w:top w:val="none" w:sz="0" w:space="0" w:color="auto"/>
            <w:left w:val="none" w:sz="0" w:space="0" w:color="auto"/>
            <w:bottom w:val="none" w:sz="0" w:space="0" w:color="auto"/>
            <w:right w:val="none" w:sz="0" w:space="0" w:color="auto"/>
          </w:divBdr>
        </w:div>
      </w:divsChild>
    </w:div>
    <w:div w:id="669411852">
      <w:bodyDiv w:val="1"/>
      <w:marLeft w:val="0"/>
      <w:marRight w:val="0"/>
      <w:marTop w:val="0"/>
      <w:marBottom w:val="0"/>
      <w:divBdr>
        <w:top w:val="none" w:sz="0" w:space="0" w:color="auto"/>
        <w:left w:val="none" w:sz="0" w:space="0" w:color="auto"/>
        <w:bottom w:val="none" w:sz="0" w:space="0" w:color="auto"/>
        <w:right w:val="none" w:sz="0" w:space="0" w:color="auto"/>
      </w:divBdr>
      <w:divsChild>
        <w:div w:id="1623801511">
          <w:marLeft w:val="0"/>
          <w:marRight w:val="0"/>
          <w:marTop w:val="0"/>
          <w:marBottom w:val="0"/>
          <w:divBdr>
            <w:top w:val="none" w:sz="0" w:space="0" w:color="auto"/>
            <w:left w:val="none" w:sz="0" w:space="0" w:color="auto"/>
            <w:bottom w:val="none" w:sz="0" w:space="0" w:color="auto"/>
            <w:right w:val="none" w:sz="0" w:space="0" w:color="auto"/>
          </w:divBdr>
        </w:div>
      </w:divsChild>
    </w:div>
    <w:div w:id="738408906">
      <w:bodyDiv w:val="1"/>
      <w:marLeft w:val="0"/>
      <w:marRight w:val="0"/>
      <w:marTop w:val="0"/>
      <w:marBottom w:val="0"/>
      <w:divBdr>
        <w:top w:val="none" w:sz="0" w:space="0" w:color="auto"/>
        <w:left w:val="none" w:sz="0" w:space="0" w:color="auto"/>
        <w:bottom w:val="none" w:sz="0" w:space="0" w:color="auto"/>
        <w:right w:val="none" w:sz="0" w:space="0" w:color="auto"/>
      </w:divBdr>
      <w:divsChild>
        <w:div w:id="89784655">
          <w:marLeft w:val="0"/>
          <w:marRight w:val="0"/>
          <w:marTop w:val="0"/>
          <w:marBottom w:val="0"/>
          <w:divBdr>
            <w:top w:val="none" w:sz="0" w:space="0" w:color="auto"/>
            <w:left w:val="none" w:sz="0" w:space="0" w:color="auto"/>
            <w:bottom w:val="none" w:sz="0" w:space="0" w:color="auto"/>
            <w:right w:val="none" w:sz="0" w:space="0" w:color="auto"/>
          </w:divBdr>
        </w:div>
      </w:divsChild>
    </w:div>
    <w:div w:id="763457834">
      <w:bodyDiv w:val="1"/>
      <w:marLeft w:val="0"/>
      <w:marRight w:val="0"/>
      <w:marTop w:val="0"/>
      <w:marBottom w:val="0"/>
      <w:divBdr>
        <w:top w:val="none" w:sz="0" w:space="0" w:color="auto"/>
        <w:left w:val="none" w:sz="0" w:space="0" w:color="auto"/>
        <w:bottom w:val="none" w:sz="0" w:space="0" w:color="auto"/>
        <w:right w:val="none" w:sz="0" w:space="0" w:color="auto"/>
      </w:divBdr>
    </w:div>
    <w:div w:id="894504842">
      <w:bodyDiv w:val="1"/>
      <w:marLeft w:val="0"/>
      <w:marRight w:val="0"/>
      <w:marTop w:val="0"/>
      <w:marBottom w:val="0"/>
      <w:divBdr>
        <w:top w:val="none" w:sz="0" w:space="0" w:color="auto"/>
        <w:left w:val="none" w:sz="0" w:space="0" w:color="auto"/>
        <w:bottom w:val="none" w:sz="0" w:space="0" w:color="auto"/>
        <w:right w:val="none" w:sz="0" w:space="0" w:color="auto"/>
      </w:divBdr>
    </w:div>
    <w:div w:id="945499743">
      <w:bodyDiv w:val="1"/>
      <w:marLeft w:val="0"/>
      <w:marRight w:val="0"/>
      <w:marTop w:val="0"/>
      <w:marBottom w:val="0"/>
      <w:divBdr>
        <w:top w:val="none" w:sz="0" w:space="0" w:color="auto"/>
        <w:left w:val="none" w:sz="0" w:space="0" w:color="auto"/>
        <w:bottom w:val="none" w:sz="0" w:space="0" w:color="auto"/>
        <w:right w:val="none" w:sz="0" w:space="0" w:color="auto"/>
      </w:divBdr>
    </w:div>
    <w:div w:id="956834802">
      <w:bodyDiv w:val="1"/>
      <w:marLeft w:val="0"/>
      <w:marRight w:val="0"/>
      <w:marTop w:val="0"/>
      <w:marBottom w:val="0"/>
      <w:divBdr>
        <w:top w:val="none" w:sz="0" w:space="0" w:color="auto"/>
        <w:left w:val="none" w:sz="0" w:space="0" w:color="auto"/>
        <w:bottom w:val="none" w:sz="0" w:space="0" w:color="auto"/>
        <w:right w:val="none" w:sz="0" w:space="0" w:color="auto"/>
      </w:divBdr>
    </w:div>
    <w:div w:id="1547402213">
      <w:bodyDiv w:val="1"/>
      <w:marLeft w:val="0"/>
      <w:marRight w:val="0"/>
      <w:marTop w:val="0"/>
      <w:marBottom w:val="0"/>
      <w:divBdr>
        <w:top w:val="none" w:sz="0" w:space="0" w:color="auto"/>
        <w:left w:val="none" w:sz="0" w:space="0" w:color="auto"/>
        <w:bottom w:val="none" w:sz="0" w:space="0" w:color="auto"/>
        <w:right w:val="none" w:sz="0" w:space="0" w:color="auto"/>
      </w:divBdr>
    </w:div>
    <w:div w:id="1585332037">
      <w:bodyDiv w:val="1"/>
      <w:marLeft w:val="0"/>
      <w:marRight w:val="0"/>
      <w:marTop w:val="0"/>
      <w:marBottom w:val="0"/>
      <w:divBdr>
        <w:top w:val="none" w:sz="0" w:space="0" w:color="auto"/>
        <w:left w:val="none" w:sz="0" w:space="0" w:color="auto"/>
        <w:bottom w:val="none" w:sz="0" w:space="0" w:color="auto"/>
        <w:right w:val="none" w:sz="0" w:space="0" w:color="auto"/>
      </w:divBdr>
    </w:div>
    <w:div w:id="1786459279">
      <w:bodyDiv w:val="1"/>
      <w:marLeft w:val="0"/>
      <w:marRight w:val="0"/>
      <w:marTop w:val="0"/>
      <w:marBottom w:val="0"/>
      <w:divBdr>
        <w:top w:val="none" w:sz="0" w:space="0" w:color="auto"/>
        <w:left w:val="none" w:sz="0" w:space="0" w:color="auto"/>
        <w:bottom w:val="none" w:sz="0" w:space="0" w:color="auto"/>
        <w:right w:val="none" w:sz="0" w:space="0" w:color="auto"/>
      </w:divBdr>
    </w:div>
    <w:div w:id="185514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Job_x0020_Band xmlns="e39aa267-9f81-4e25-ad69-a66b425ed6b3">
      <Value>Manager I</Value>
    </Job_x0020_Band>
    <Internal_x0020_Referral_x0020_Award xmlns="e39aa267-9f81-4e25-ad69-a66b425ed6b3">RMB 5,000</Internal_x0020_Referral_x0020_Award>
    <Job_x0020_Family xmlns="e39aa267-9f81-4e25-ad69-a66b425ed6b3">HR</Job_x0020_Family>
    <Open_x002f_Close xmlns="e39aa267-9f81-4e25-ad69-a66b425ed6b3">Open</Open_x002f_Close>
    <Apply_x0020_To xmlns="e39aa267-9f81-4e25-ad69-a66b425ed6b3">
      <Value>Taleo</Value>
    </Apply_x0020_To>
    <Location xmlns="e39aa267-9f81-4e25-ad69-a66b425ed6b3">
      <Value>Shanghai</Value>
    </Location>
    <Business_x0020_Unit xmlns="e39aa267-9f81-4e25-ad69-a66b425ed6b3">
      <Value>China HR Shared Services Center (HRSSC)</Value>
    </Business_x0020_Unit>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9BF081F6F5274F80DAE6B37D656326" ma:contentTypeVersion="9" ma:contentTypeDescription="Create a new document." ma:contentTypeScope="" ma:versionID="f620ce0259e9e8a22cba576b1eb2ff8d">
  <xsd:schema xmlns:xsd="http://www.w3.org/2001/XMLSchema" xmlns:p="http://schemas.microsoft.com/office/2006/metadata/properties" xmlns:ns2="e39aa267-9f81-4e25-ad69-a66b425ed6b3" targetNamespace="http://schemas.microsoft.com/office/2006/metadata/properties" ma:root="true" ma:fieldsID="6528237d63627c8fda76a455a28dfd26" ns2:_="">
    <xsd:import namespace="e39aa267-9f81-4e25-ad69-a66b425ed6b3"/>
    <xsd:element name="properties">
      <xsd:complexType>
        <xsd:sequence>
          <xsd:element name="documentManagement">
            <xsd:complexType>
              <xsd:all>
                <xsd:element ref="ns2:Apply_x0020_To" minOccurs="0"/>
                <xsd:element ref="ns2:Location" minOccurs="0"/>
                <xsd:element ref="ns2:Job_x0020_Band" minOccurs="0"/>
                <xsd:element ref="ns2:Business_x0020_Unit" minOccurs="0"/>
                <xsd:element ref="ns2:Internal_x0020_Referral_x0020_Award" minOccurs="0"/>
                <xsd:element ref="ns2:Job_x0020_Family" minOccurs="0"/>
                <xsd:element ref="ns2:Open_x002f_Close" minOccurs="0"/>
              </xsd:all>
            </xsd:complexType>
          </xsd:element>
        </xsd:sequence>
      </xsd:complexType>
    </xsd:element>
  </xsd:schema>
  <xsd:schema xmlns:xsd="http://www.w3.org/2001/XMLSchema" xmlns:dms="http://schemas.microsoft.com/office/2006/documentManagement/types" targetNamespace="e39aa267-9f81-4e25-ad69-a66b425ed6b3" elementFormDefault="qualified">
    <xsd:import namespace="http://schemas.microsoft.com/office/2006/documentManagement/types"/>
    <xsd:element name="Apply_x0020_To" ma:index="2" nillable="true" ma:displayName="Apply Through" ma:default="ChinaHR.Jobposting@cargill.com" ma:internalName="Apply_x0020_To">
      <xsd:complexType>
        <xsd:complexContent>
          <xsd:extension base="dms:MultiChoice">
            <xsd:sequence>
              <xsd:element name="Value" maxOccurs="unbounded" minOccurs="0" nillable="true">
                <xsd:simpleType>
                  <xsd:restriction base="dms:Choice">
                    <xsd:enumeration value="Taleo"/>
                    <xsd:enumeration value="ChinaHR.Jobposting@cargill.com"/>
                    <xsd:enumeration value="Aggie_Qiao@cargill.com"/>
                    <xsd:enumeration value="Ally_Ran@cargill.com"/>
                    <xsd:enumeration value="Charlotte_Luo@cargill.com"/>
                    <xsd:enumeration value="Cherry_Chen@cargill.com"/>
                    <xsd:enumeration value="Cindy_Tan@cargill.com"/>
                    <xsd:enumeration value="Dandan_Jia@cargill.com"/>
                    <xsd:enumeration value="Daisy_Zhou@cargill.com"/>
                    <xsd:enumeration value="David_Yin@cargill.com"/>
                    <xsd:enumeration value="Diana_Dai@Cargill.com"/>
                    <xsd:enumeration value="Doris_Lou@cargill.com"/>
                    <xsd:enumeration value="Doris_Shao@cargill.com"/>
                    <xsd:enumeration value="Ella_Tong@cargill.com"/>
                    <xsd:enumeration value="Ellen_Li@cargill.com"/>
                    <xsd:enumeration value="Emma_Huang@cargill.com"/>
                    <xsd:enumeration value="Flavia_Hu@cargill.com"/>
                    <xsd:enumeration value="Frances_Ji@cargill.com"/>
                    <xsd:enumeration value="Hr_cbcc@cargill.com"/>
                    <xsd:enumeration value="Iris_Yang@cargill.com"/>
                    <xsd:enumeration value="Isabel_Li@cargill.com"/>
                    <xsd:enumeration value="Jenny_Sun@cargill.com"/>
                    <xsd:enumeration value="Jie_Yang@cargill.com"/>
                    <xsd:enumeration value="John_Xie@cargill.com"/>
                    <xsd:enumeration value="Julia_Ma@cargill.com"/>
                    <xsd:enumeration value="Lemon_Shang@cargill.com"/>
                    <xsd:enumeration value="Liyuan_Fang@cargill.com"/>
                    <xsd:enumeration value="Lin_Zhu@cargill.com"/>
                    <xsd:enumeration value="Linda_Lu@cargill.com"/>
                    <xsd:enumeration value="Ling_Zhang@cargill.com"/>
                    <xsd:enumeration value="Lu_Yuan@cargill.com"/>
                    <xsd:enumeration value="Lydia_Li@cargill.com"/>
                    <xsd:enumeration value="Nikki_Sha@cargill.com"/>
                    <xsd:enumeration value="Rong_Wu@cargill.com"/>
                    <xsd:enumeration value="Rose_Cao@cargill.com"/>
                    <xsd:enumeration value="Shirley_He@cargill.com"/>
                    <xsd:enumeration value="Shelly.Xu@black-river.com"/>
                    <xsd:enumeration value="Steffie_Yu@cargill.com"/>
                    <xsd:enumeration value="Stella_Yang@cargill.com"/>
                    <xsd:enumeration value="Susan_Xu@cargill.com"/>
                    <xsd:enumeration value="Tai-kit_Hua@cargill.com"/>
                    <xsd:enumeration value="V_Zhou@cargill.com"/>
                    <xsd:enumeration value="Wei_Zhu@cargill.com"/>
                  </xsd:restriction>
                </xsd:simpleType>
              </xsd:element>
            </xsd:sequence>
          </xsd:extension>
        </xsd:complexContent>
      </xsd:complexType>
    </xsd:element>
    <xsd:element name="Location" ma:index="3" nillable="true" ma:displayName="Location" ma:internalName="Location">
      <xsd:complexType>
        <xsd:complexContent>
          <xsd:extension base="dms:MultiChoice">
            <xsd:sequence>
              <xsd:element name="Value" maxOccurs="unbounded" minOccurs="0" nillable="true">
                <xsd:simpleType>
                  <xsd:restriction base="dms:Choice">
                    <xsd:enumeration value="Shanghai"/>
                    <xsd:enumeration value="Beijing"/>
                    <xsd:enumeration value="Cangzhou"/>
                    <xsd:enumeration value="Changsha"/>
                    <xsd:enumeration value="Chuzhou"/>
                    <xsd:enumeration value="China"/>
                    <xsd:enumeration value="Dongguan Machong"/>
                    <xsd:enumeration value="Dubai"/>
                    <xsd:enumeration value="Foshan"/>
                    <xsd:enumeration value="Fujian"/>
                    <xsd:enumeration value="Fushun"/>
                    <xsd:enumeration value="Guangzhou"/>
                    <xsd:enumeration value="Hanchuan, Qiqihar"/>
                    <xsd:enumeration value="Hebei"/>
                    <xsd:enumeration value="Hongkong"/>
                    <xsd:enumeration value="Huang Hua Hebei"/>
                    <xsd:enumeration value="Hubei"/>
                    <xsd:enumeration value="Hunan"/>
                    <xsd:enumeration value="India"/>
                    <xsd:enumeration value="Jiangsu"/>
                    <xsd:enumeration value="Jiaxing"/>
                    <xsd:enumeration value="Jinzhou"/>
                    <xsd:enumeration value="Kuala Lumpur, Malaysia"/>
                    <xsd:enumeration value="Langfang"/>
                    <xsd:enumeration value="Linying"/>
                    <xsd:enumeration value="Luohe"/>
                    <xsd:enumeration value="Machong"/>
                    <xsd:enumeration value="Malaysia"/>
                    <xsd:enumeration value="Nanjing"/>
                    <xsd:enumeration value="Nanning"/>
                    <xsd:enumeration value="Nantong"/>
                    <xsd:enumeration value="Pinghu"/>
                    <xsd:enumeration value="Quanzhou"/>
                    <xsd:enumeration value="Shandong"/>
                    <xsd:enumeration value="Shandong Yantai"/>
                    <xsd:enumeration value="Singapore"/>
                    <xsd:enumeration value="Songyuan"/>
                    <xsd:enumeration value="Tianjin"/>
                    <xsd:enumeration value="Tokyo"/>
                    <xsd:enumeration value="West of Guangdong"/>
                    <xsd:enumeration value="Wuhan"/>
                    <xsd:enumeration value="XinJiang"/>
                    <xsd:enumeration value="Yangjiang"/>
                    <xsd:enumeration value="Zhangzhou"/>
                    <xsd:enumeration value="Zhejiang"/>
                    <xsd:enumeration value="Zhenjiang"/>
                    <xsd:enumeration value="Zhengzhou"/>
                    <xsd:enumeration value="Zibo"/>
                    <xsd:enumeration value="Others"/>
                    <xsd:enumeration value="TBD"/>
                  </xsd:restriction>
                </xsd:simpleType>
              </xsd:element>
            </xsd:sequence>
          </xsd:extension>
        </xsd:complexContent>
      </xsd:complexType>
    </xsd:element>
    <xsd:element name="Job_x0020_Band" ma:index="4" nillable="true" ma:displayName="Job Band" ma:internalName="Job_x0020_Band">
      <xsd:complexType>
        <xsd:complexContent>
          <xsd:extension base="dms:MultiChoice">
            <xsd:sequence>
              <xsd:element name="Value" maxOccurs="unbounded" minOccurs="0" nillable="true">
                <xsd:simpleType>
                  <xsd:restriction base="dms:Choice">
                    <xsd:enumeration value="Advisor"/>
                    <xsd:enumeration value="Associate Professional"/>
                    <xsd:enumeration value="Assoicate Support Staff"/>
                    <xsd:enumeration value="depends on candidates’ background"/>
                    <xsd:enumeration value="Manager I"/>
                    <xsd:enumeration value="Manager II"/>
                    <xsd:enumeration value="Professional"/>
                    <xsd:enumeration value="Senior Advisor"/>
                    <xsd:enumeration value="Senior Manager I"/>
                    <xsd:enumeration value="Senior Professional"/>
                    <xsd:enumeration value="Senior Professional or Higher"/>
                    <xsd:enumeration value="Senior Support Staff"/>
                    <xsd:enumeration value="Supervisor I"/>
                    <xsd:enumeration value="Supervisor II"/>
                    <xsd:enumeration value="Support Staff"/>
                    <xsd:enumeration value="Third Party"/>
                    <xsd:enumeration value="N/A"/>
                    <xsd:enumeration value="Unbanded"/>
                    <xsd:enumeration value="TBD"/>
                  </xsd:restriction>
                </xsd:simpleType>
              </xsd:element>
            </xsd:sequence>
          </xsd:extension>
        </xsd:complexContent>
      </xsd:complexType>
    </xsd:element>
    <xsd:element name="Business_x0020_Unit" ma:index="5" nillable="true" ma:displayName="Business Unit" ma:internalName="Business_x0020_Unit">
      <xsd:complexType>
        <xsd:complexContent>
          <xsd:extension base="dms:MultiChoice">
            <xsd:sequence>
              <xsd:element name="Value" maxOccurs="unbounded" minOccurs="0" nillable="true">
                <xsd:simpleType>
                  <xsd:restriction base="dms:Choice">
                    <xsd:enumeration value="Admin / Controllers Organization"/>
                    <xsd:enumeration value="Asia Food Technology/Beijing Application Center"/>
                    <xsd:enumeration value="Black River Asset Management (BRAM)"/>
                    <xsd:enumeration value="Cargill Animal Nutrition (CAN)"/>
                    <xsd:enumeration value="Cargill Animal Protein (CAP)"/>
                    <xsd:enumeration value="Cargill Beef"/>
                    <xsd:enumeration value="Cargill Energy, Transportation &amp; Metals (ETM)"/>
                    <xsd:enumeration value="Cargill Feed Nutrition (CFN)"/>
                    <xsd:enumeration value="Cargill Feed Nutrition (CFN)/Cargill Premix &amp; Nutrition (CPN)"/>
                    <xsd:enumeration value="Cargill Premix &amp; Nutrition (CPN)"/>
                    <xsd:enumeration value="Cargill Food Ingredients &amp; Systems (FIS)"/>
                    <xsd:enumeration value="Cargill Grain &amp; Oilseeds Supply Chain - Greater China &amp; Korea /Cargill Refined Oils Asia Pacific (GOSC GCK/ROAP)"/>
                    <xsd:enumeration value="Cargill Specialty Asia (CSA)"/>
                    <xsd:enumeration value="Cargill Strategic Sourcing (CSS)"/>
                    <xsd:enumeration value="China HR Shared Services Center (HRSSC)"/>
                    <xsd:enumeration value="Cocoa &amp; Chocolate"/>
                    <xsd:enumeration value="Corporate Affairs (CA)"/>
                    <xsd:enumeration value="Corporate Brand and Marketing"/>
                    <xsd:enumeration value="Corporate HR Services"/>
                    <xsd:enumeration value="Corporate Financial Reporting (CFR)"/>
                    <xsd:enumeration value="ETM"/>
                    <xsd:enumeration value="ETM Shared Services"/>
                    <xsd:enumeration value="Global Business Services (GBS)"/>
                    <xsd:enumeration value="Global Food Research (GFR)"/>
                    <xsd:enumeration value="Global IT-Solution Delivery"/>
                    <xsd:enumeration value="Global Talent COE"/>
                    <xsd:enumeration value="Global Trading Analytics (GTA)"/>
                    <xsd:enumeration value="Grain and Oilseeds Supply Chain Greater China and Korea (GOSC GCK)"/>
                    <xsd:enumeration value="IT/Tartan"/>
                    <xsd:enumeration value="Information Technology Services for Business (ITSB)"/>
                    <xsd:enumeration value="Law / Legal"/>
                    <xsd:enumeration value="ETM-Metals"/>
                    <xsd:enumeration value="Office Services"/>
                    <xsd:enumeration value="ETM-Ocean Transportation"/>
                    <xsd:enumeration value="ETM-Petrochemicals"/>
                    <xsd:enumeration value="Refined Oils Asia Pacific (ROAP)"/>
                    <xsd:enumeration value="Refined Oils Asia Pacific (ROAP) &amp; Cargill Specialty Asia (CSA)"/>
                    <xsd:enumeration value="Shared Service, Engineering"/>
                    <xsd:enumeration value="Starches &amp; Sweeteners China (SSC)"/>
                    <xsd:enumeration value="Strategy, Business Development (SBD)"/>
                    <xsd:enumeration value="Sugar"/>
                    <xsd:enumeration value="Tax &amp; Customs"/>
                    <xsd:enumeration value="Toshoku"/>
                    <xsd:enumeration value="Trade &amp; Structured Finance(TSF)"/>
                    <xsd:enumeration value="Treasury"/>
                    <xsd:enumeration value="TSF/Treasury-Admin"/>
                    <xsd:enumeration value="Tax, Treasury, TSF"/>
                  </xsd:restriction>
                </xsd:simpleType>
              </xsd:element>
            </xsd:sequence>
          </xsd:extension>
        </xsd:complexContent>
      </xsd:complexType>
    </xsd:element>
    <xsd:element name="Internal_x0020_Referral_x0020_Award" ma:index="12" nillable="true" ma:displayName="Internal Referral Award" ma:format="Dropdown" ma:internalName="Internal_x0020_Referral_x0020_Award">
      <xsd:simpleType>
        <xsd:restriction base="dms:Choice">
          <xsd:enumeration value="None"/>
          <xsd:enumeration value="None or RMB 2,500"/>
          <xsd:enumeration value="RMB 2,500"/>
          <xsd:enumeration value="RMB 200"/>
          <xsd:enumeration value="RMB 800"/>
          <xsd:enumeration value="RMB 2,500 or RMB 5,000"/>
          <xsd:enumeration value="RMB 5,000"/>
        </xsd:restriction>
      </xsd:simpleType>
    </xsd:element>
    <xsd:element name="Job_x0020_Family" ma:index="13" nillable="true" ma:displayName="Job Family" ma:default="Operation" ma:format="Dropdown" ma:internalName="Job_x0020_Family">
      <xsd:simpleType>
        <xsd:restriction base="dms:Choice">
          <xsd:enumeration value="Admin"/>
          <xsd:enumeration value="Agriculture"/>
          <xsd:enumeration value="Application"/>
          <xsd:enumeration value="Analyst"/>
          <xsd:enumeration value="BD"/>
          <xsd:enumeration value="Baker"/>
          <xsd:enumeration value="Broiler Farm"/>
          <xsd:enumeration value="Build Operation Maintain"/>
          <xsd:enumeration value="CI"/>
          <xsd:enumeration value="Commercial"/>
          <xsd:enumeration value="Communications"/>
          <xsd:enumeration value="Corporate Affairs"/>
          <xsd:enumeration value="Credit"/>
          <xsd:enumeration value="Customer Service"/>
          <xsd:enumeration value="Director"/>
          <xsd:enumeration value="EHS"/>
          <xsd:enumeration value="Engineering"/>
          <xsd:enumeration value="Finance"/>
          <xsd:enumeration value="Food Safety, Quality and Regulatory"/>
          <xsd:enumeration value="Food Application"/>
          <xsd:enumeration value="Forwarding"/>
          <xsd:enumeration value="FP"/>
          <xsd:enumeration value="General Manager"/>
          <xsd:enumeration value="GMO"/>
          <xsd:enumeration value="HR"/>
          <xsd:enumeration value="IT"/>
          <xsd:enumeration value="Inventory Accountant"/>
          <xsd:enumeration value="Law"/>
          <xsd:enumeration value="Logistics"/>
          <xsd:enumeration value="Marketing"/>
          <xsd:enumeration value="Maintenance"/>
          <xsd:enumeration value="Merchandising/Trading"/>
          <xsd:enumeration value="Operation"/>
          <xsd:enumeration value="Personnel"/>
          <xsd:enumeration value="Procurement"/>
          <xsd:enumeration value="Production"/>
          <xsd:enumeration value="Production &amp; Engineering"/>
          <xsd:enumeration value="Project"/>
          <xsd:enumeration value="PP"/>
          <xsd:enumeration value="Process Safty"/>
          <xsd:enumeration value="Process"/>
          <xsd:enumeration value="QA&amp;QC"/>
          <xsd:enumeration value="R&amp;D"/>
          <xsd:enumeration value="Sales"/>
          <xsd:enumeration value="SBM"/>
          <xsd:enumeration value="Sourcing"/>
          <xsd:enumeration value="Supply Chain"/>
          <xsd:enumeration value="Tax"/>
          <xsd:enumeration value="TE"/>
          <xsd:enumeration value="Technical/Applications"/>
          <xsd:enumeration value="Technology"/>
          <xsd:enumeration value="Trading"/>
          <xsd:enumeration value="Treasury"/>
          <xsd:enumeration value="TSF Admin"/>
        </xsd:restriction>
      </xsd:simpleType>
    </xsd:element>
    <xsd:element name="Open_x002f_Close" ma:index="14" nillable="true" ma:displayName="Open/Close" ma:default="Open" ma:description="Open/Close" ma:format="Dropdown" ma:internalName="Open_x002f_Close">
      <xsd:simpleType>
        <xsd:restriction base="dms:Choice">
          <xsd:enumeration value="Open"/>
          <xsd:enumeration value="Clo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8BDA0-A1BD-43CF-982E-395A51EE4AE6}">
  <ds:schemaRefs>
    <ds:schemaRef ds:uri="http://schemas.microsoft.com/office/2006/metadata/properties"/>
    <ds:schemaRef ds:uri="e39aa267-9f81-4e25-ad69-a66b425ed6b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DAAD25-EE78-44EF-9A14-94C40F40B83B}">
  <ds:schemaRefs>
    <ds:schemaRef ds:uri="http://schemas.openxmlformats.org/officeDocument/2006/bibliography"/>
  </ds:schemaRefs>
</ds:datastoreItem>
</file>

<file path=customXml/itemProps4.xml><?xml version="1.0" encoding="utf-8"?>
<ds:datastoreItem xmlns:ds="http://schemas.openxmlformats.org/officeDocument/2006/customXml" ds:itemID="{4AA78DD7-4BA1-4060-BC3F-DD8B6A600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aa267-9f81-4e25-ad69-a66b425ed6b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ABC475F-E744-431C-A7B4-D39440980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386</Words>
  <Characters>2202</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Corporate Information Technology Position Content Summary</vt:lpstr>
      <vt:lpstr>Corporate Information Technology Position Content Summary</vt:lpstr>
    </vt:vector>
  </TitlesOfParts>
  <Company>Cargill</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Information Technology Position Content Summary</dc:title>
  <dc:creator>Admin Desktop</dc:creator>
  <cp:lastModifiedBy>User</cp:lastModifiedBy>
  <cp:revision>6</cp:revision>
  <cp:lastPrinted>2014-02-10T01:46:00Z</cp:lastPrinted>
  <dcterms:created xsi:type="dcterms:W3CDTF">2021-01-06T09:04:00Z</dcterms:created>
  <dcterms:modified xsi:type="dcterms:W3CDTF">2021-11-10T08:27:00Z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0x010100689BF081F6F5274F80DAE6B37D656326</vt:lpwstr>
  </property>
  <property fmtid="{D5CDD505-2E9C-101B-9397-08002B2CF9AE}" pid="3" name="KSOProductBuildVer">
    <vt:lpwstr>2052-11.1.0.8515</vt:lpwstr>
  </property>
</Properties>
</file>